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right"/>
        <w:rPr>
          <w:sz w:val="28"/>
          <w:szCs w:val="28"/>
        </w:rPr>
      </w:pPr>
      <w:r w:rsidDel="00000000" w:rsidR="00000000" w:rsidRPr="00000000">
        <w:rPr>
          <w:sz w:val="28"/>
          <w:szCs w:val="28"/>
        </w:rPr>
        <w:drawing>
          <wp:anchor allowOverlap="1" behindDoc="0" distB="114300" distT="114300" distL="114300" distR="114300" hidden="0" layoutInCell="1" locked="0" relativeHeight="0" simplePos="0">
            <wp:simplePos x="0" y="0"/>
            <wp:positionH relativeFrom="page">
              <wp:posOffset>409575</wp:posOffset>
            </wp:positionH>
            <wp:positionV relativeFrom="page">
              <wp:posOffset>606425</wp:posOffset>
            </wp:positionV>
            <wp:extent cx="2609850" cy="1778486"/>
            <wp:effectExtent b="0" l="0" r="0" t="0"/>
            <wp:wrapNone/>
            <wp:docPr id="2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609850" cy="1778486"/>
                    </a:xfrm>
                    <a:prstGeom prst="rect"/>
                    <a:ln/>
                  </pic:spPr>
                </pic:pic>
              </a:graphicData>
            </a:graphic>
          </wp:anchor>
        </w:drawing>
      </w:r>
      <w:r w:rsidDel="00000000" w:rsidR="00000000" w:rsidRPr="00000000">
        <w:rPr>
          <w:sz w:val="28"/>
          <w:szCs w:val="28"/>
          <w:rtl w:val="0"/>
        </w:rPr>
        <w:t xml:space="preserve">GARY Simon</w:t>
        <w:br w:type="textWrapping"/>
        <w:t xml:space="preserve">MOINEAU Ombeline</w:t>
        <w:br w:type="textWrapping"/>
        <w:t xml:space="preserve">FISE 2024</w:t>
        <w:br w:type="textWrapping"/>
        <w:t xml:space="preserve">Années 2022-2023</w:t>
      </w:r>
    </w:p>
    <w:p w:rsidR="00000000" w:rsidDel="00000000" w:rsidP="00000000" w:rsidRDefault="00000000" w:rsidRPr="00000000" w14:paraId="00000002">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03">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04">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05">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06">
      <w:pPr>
        <w:spacing w:after="240" w:before="240" w:lineRule="auto"/>
        <w:jc w:val="center"/>
        <w:rPr>
          <w:b w:val="1"/>
          <w:sz w:val="32"/>
          <w:szCs w:val="32"/>
        </w:rPr>
      </w:pPr>
      <w:r w:rsidDel="00000000" w:rsidR="00000000" w:rsidRPr="00000000">
        <w:rPr>
          <w:b w:val="1"/>
          <w:sz w:val="32"/>
          <w:szCs w:val="32"/>
          <w:rtl w:val="0"/>
        </w:rPr>
        <w:t xml:space="preserve">ETUDE MARKETING : ANALYSE DE LA CLIENTÈLE D’UN GRAND MAGASIN ET DÉFINITION DE PROFIL CLIENTS</w:t>
      </w:r>
    </w:p>
    <w:p w:rsidR="00000000" w:rsidDel="00000000" w:rsidP="00000000" w:rsidRDefault="00000000" w:rsidRPr="00000000" w14:paraId="00000007">
      <w:pPr>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08">
      <w:pPr>
        <w:spacing w:after="240" w:before="240" w:lineRule="auto"/>
        <w:jc w:val="center"/>
        <w:rPr>
          <w:sz w:val="28"/>
          <w:szCs w:val="28"/>
        </w:rPr>
      </w:pPr>
      <w:r w:rsidDel="00000000" w:rsidR="00000000" w:rsidRPr="00000000">
        <w:rPr>
          <w:sz w:val="28"/>
          <w:szCs w:val="28"/>
          <w:rtl w:val="0"/>
        </w:rPr>
        <w:t xml:space="preserve">Projet - UV ODATA</w:t>
      </w:r>
    </w:p>
    <w:p w:rsidR="00000000" w:rsidDel="00000000" w:rsidP="00000000" w:rsidRDefault="00000000" w:rsidRPr="00000000" w14:paraId="00000009">
      <w:pPr>
        <w:spacing w:after="240" w:before="240" w:lineRule="auto"/>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-101599</wp:posOffset>
            </wp:positionH>
            <wp:positionV relativeFrom="paragraph">
              <wp:posOffset>317500</wp:posOffset>
            </wp:positionV>
            <wp:extent cx="5921800" cy="3951663"/>
            <wp:effectExtent b="0" l="0" r="0" t="0"/>
            <wp:wrapNone/>
            <wp:docPr id="2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21800" cy="3951663"/>
                    </a:xfrm>
                    <a:prstGeom prst="rect"/>
                    <a:ln/>
                  </pic:spPr>
                </pic:pic>
              </a:graphicData>
            </a:graphic>
          </wp:anchor>
        </w:drawing>
      </w:r>
    </w:p>
    <w:p w:rsidR="00000000" w:rsidDel="00000000" w:rsidP="00000000" w:rsidRDefault="00000000" w:rsidRPr="00000000" w14:paraId="0000000A">
      <w:pPr>
        <w:spacing w:after="240" w:before="240" w:lineRule="auto"/>
        <w:rPr>
          <w:sz w:val="28"/>
          <w:szCs w:val="28"/>
        </w:rPr>
      </w:pPr>
      <w:r w:rsidDel="00000000" w:rsidR="00000000" w:rsidRPr="00000000">
        <w:rPr>
          <w:rtl w:val="0"/>
        </w:rPr>
      </w:r>
    </w:p>
    <w:p w:rsidR="00000000" w:rsidDel="00000000" w:rsidP="00000000" w:rsidRDefault="00000000" w:rsidRPr="00000000" w14:paraId="0000000B">
      <w:pPr>
        <w:spacing w:after="240" w:before="240" w:lineRule="auto"/>
        <w:rPr>
          <w:sz w:val="28"/>
          <w:szCs w:val="28"/>
        </w:rPr>
      </w:pPr>
      <w:r w:rsidDel="00000000" w:rsidR="00000000" w:rsidRPr="00000000">
        <w:rPr>
          <w:rtl w:val="0"/>
        </w:rPr>
      </w:r>
    </w:p>
    <w:p w:rsidR="00000000" w:rsidDel="00000000" w:rsidP="00000000" w:rsidRDefault="00000000" w:rsidRPr="00000000" w14:paraId="0000000C">
      <w:pPr>
        <w:spacing w:after="240" w:before="240" w:lineRule="auto"/>
        <w:rPr>
          <w:sz w:val="28"/>
          <w:szCs w:val="28"/>
        </w:rPr>
      </w:pPr>
      <w:r w:rsidDel="00000000" w:rsidR="00000000" w:rsidRPr="00000000">
        <w:rPr>
          <w:rtl w:val="0"/>
        </w:rPr>
      </w:r>
    </w:p>
    <w:p w:rsidR="00000000" w:rsidDel="00000000" w:rsidP="00000000" w:rsidRDefault="00000000" w:rsidRPr="00000000" w14:paraId="0000000D">
      <w:pPr>
        <w:spacing w:after="240" w:before="240" w:lineRule="auto"/>
        <w:rPr>
          <w:sz w:val="28"/>
          <w:szCs w:val="28"/>
        </w:rPr>
      </w:pPr>
      <w:r w:rsidDel="00000000" w:rsidR="00000000" w:rsidRPr="00000000">
        <w:rPr>
          <w:rtl w:val="0"/>
        </w:rPr>
      </w:r>
    </w:p>
    <w:p w:rsidR="00000000" w:rsidDel="00000000" w:rsidP="00000000" w:rsidRDefault="00000000" w:rsidRPr="00000000" w14:paraId="0000000E">
      <w:pPr>
        <w:spacing w:after="240" w:before="240" w:lineRule="auto"/>
        <w:rPr>
          <w:sz w:val="28"/>
          <w:szCs w:val="28"/>
        </w:rPr>
      </w:pPr>
      <w:r w:rsidDel="00000000" w:rsidR="00000000" w:rsidRPr="00000000">
        <w:rPr>
          <w:rtl w:val="0"/>
        </w:rPr>
      </w:r>
    </w:p>
    <w:p w:rsidR="00000000" w:rsidDel="00000000" w:rsidP="00000000" w:rsidRDefault="00000000" w:rsidRPr="00000000" w14:paraId="0000000F">
      <w:pPr>
        <w:spacing w:after="240" w:before="240" w:lineRule="auto"/>
        <w:rPr>
          <w:sz w:val="28"/>
          <w:szCs w:val="28"/>
        </w:rPr>
      </w:pPr>
      <w:r w:rsidDel="00000000" w:rsidR="00000000" w:rsidRPr="00000000">
        <w:rPr>
          <w:rtl w:val="0"/>
        </w:rPr>
      </w:r>
    </w:p>
    <w:p w:rsidR="00000000" w:rsidDel="00000000" w:rsidP="00000000" w:rsidRDefault="00000000" w:rsidRPr="00000000" w14:paraId="00000010">
      <w:pPr>
        <w:spacing w:after="240" w:before="240" w:lineRule="auto"/>
        <w:rPr>
          <w:sz w:val="28"/>
          <w:szCs w:val="28"/>
        </w:rPr>
      </w:pPr>
      <w:r w:rsidDel="00000000" w:rsidR="00000000" w:rsidRPr="00000000">
        <w:rPr>
          <w:rtl w:val="0"/>
        </w:rPr>
      </w:r>
    </w:p>
    <w:p w:rsidR="00000000" w:rsidDel="00000000" w:rsidP="00000000" w:rsidRDefault="00000000" w:rsidRPr="00000000" w14:paraId="00000011">
      <w:pPr>
        <w:spacing w:after="240" w:before="240" w:lineRule="auto"/>
        <w:rPr>
          <w:sz w:val="28"/>
          <w:szCs w:val="28"/>
        </w:rPr>
      </w:pPr>
      <w:r w:rsidDel="00000000" w:rsidR="00000000" w:rsidRPr="00000000">
        <w:rPr>
          <w:rtl w:val="0"/>
        </w:rPr>
      </w:r>
    </w:p>
    <w:p w:rsidR="00000000" w:rsidDel="00000000" w:rsidP="00000000" w:rsidRDefault="00000000" w:rsidRPr="00000000" w14:paraId="00000012">
      <w:pPr>
        <w:spacing w:after="240" w:before="240" w:lineRule="auto"/>
        <w:rPr>
          <w:sz w:val="28"/>
          <w:szCs w:val="28"/>
        </w:rPr>
      </w:pPr>
      <w:r w:rsidDel="00000000" w:rsidR="00000000" w:rsidRPr="00000000">
        <w:rPr>
          <w:rtl w:val="0"/>
        </w:rPr>
      </w:r>
    </w:p>
    <w:p w:rsidR="00000000" w:rsidDel="00000000" w:rsidP="00000000" w:rsidRDefault="00000000" w:rsidRPr="00000000" w14:paraId="00000013">
      <w:pPr>
        <w:spacing w:after="240" w:before="240" w:lineRule="auto"/>
        <w:rPr>
          <w:sz w:val="28"/>
          <w:szCs w:val="28"/>
        </w:rPr>
      </w:pPr>
      <w:r w:rsidDel="00000000" w:rsidR="00000000" w:rsidRPr="00000000">
        <w:rPr>
          <w:rtl w:val="0"/>
        </w:rPr>
      </w:r>
    </w:p>
    <w:p w:rsidR="00000000" w:rsidDel="00000000" w:rsidP="00000000" w:rsidRDefault="00000000" w:rsidRPr="00000000" w14:paraId="00000014">
      <w:pPr>
        <w:spacing w:after="240" w:before="240" w:lineRule="auto"/>
        <w:rPr>
          <w:sz w:val="28"/>
          <w:szCs w:val="28"/>
        </w:rPr>
      </w:pPr>
      <w:r w:rsidDel="00000000" w:rsidR="00000000" w:rsidRPr="00000000">
        <w:rPr>
          <w:rtl w:val="0"/>
        </w:rPr>
      </w:r>
    </w:p>
    <w:p w:rsidR="00000000" w:rsidDel="00000000" w:rsidP="00000000" w:rsidRDefault="00000000" w:rsidRPr="00000000" w14:paraId="00000015">
      <w:pPr>
        <w:pStyle w:val="Heading1"/>
        <w:spacing w:after="240" w:before="240" w:lineRule="auto"/>
        <w:rPr>
          <w:b w:val="1"/>
        </w:rPr>
      </w:pPr>
      <w:bookmarkStart w:colFirst="0" w:colLast="0" w:name="_4k2lcup7v6a4" w:id="0"/>
      <w:bookmarkEnd w:id="0"/>
      <w:r w:rsidDel="00000000" w:rsidR="00000000" w:rsidRPr="00000000">
        <w:rPr>
          <w:b w:val="1"/>
          <w:rtl w:val="0"/>
        </w:rPr>
        <w:t xml:space="preserve">Table des matières</w:t>
      </w:r>
    </w:p>
    <w:p w:rsidR="00000000" w:rsidDel="00000000" w:rsidP="00000000" w:rsidRDefault="00000000" w:rsidRPr="00000000" w14:paraId="00000016">
      <w:pPr>
        <w:spacing w:after="240" w:before="240" w:lineRule="auto"/>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leader="none"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k2lcup7v6a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des matières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_4k2lcup7v6a4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5ixr35bj3o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Objectifs du projet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_f5ixr35bj3o3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2r9juya2gy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Etude préalable : Comparaison des cinq méthodes de clustering sur des données simulées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_d2r9juya2gyx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fxld7cso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Définition des méthodes de partitionnement DBSCAN et Spectral Clustering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_a7fxld7csogw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fkv7wa0b5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Analyse des données test pour comprendre les méthodes de clustering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_wfkv7wa0b5b2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025.511811023624"/>
            </w:tabs>
            <w:spacing w:before="200" w:line="240" w:lineRule="auto"/>
            <w:ind w:left="0" w:firstLine="0"/>
            <w:rPr/>
          </w:pPr>
          <w:hyperlink w:anchor="_hbaorzz0ubp5">
            <w:r w:rsidDel="00000000" w:rsidR="00000000" w:rsidRPr="00000000">
              <w:rPr>
                <w:b w:val="1"/>
                <w:rtl w:val="0"/>
              </w:rPr>
              <w:t xml:space="preserve">Description du protocole expérimental mis en place</w:t>
            </w:r>
          </w:hyperlink>
          <w:r w:rsidDel="00000000" w:rsidR="00000000" w:rsidRPr="00000000">
            <w:rPr>
              <w:b w:val="1"/>
              <w:rtl w:val="0"/>
            </w:rPr>
            <w:tab/>
          </w:r>
          <w:r w:rsidDel="00000000" w:rsidR="00000000" w:rsidRPr="00000000">
            <w:fldChar w:fldCharType="begin"/>
            <w:instrText xml:space="preserve"> PAGEREF _hbaorzz0ubp5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1t3p6fdq9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Examen des données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_d1t3p6fdq96v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td3xan1zv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Pré-traitement des données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_qtd3xan1zv2v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dpxk9xrp9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Recherche des corrélations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_bdpxk9xrp9d8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s72y4rugk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Analyse exploratoire des données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_js72y4rugkbu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rt49jpvw7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Clustering des données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_8rt49jpvw775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xhvx590q7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Méthode des K-Means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_nxhvx590q7qb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ox4pohw2j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Classification Ascendant Hiérarchique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_iox4pohw2jq7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jhj3otorn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Modèle de Mélange de Gaussiennes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_jjhj3otornqu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qt8o225uz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DBSCAN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_oqt8o225uzvm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jv1cv98ie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Partitionnement Spectral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_ajv1cv98ie5l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cfmplumxku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Analyse et interprétation des résultats obtenus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_scfmplumxku5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pqsew7k4e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Analyse des clusters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_ppqsew7k4esa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07dl58nl8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Carte d’identité des individus types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_107dl58nl8wy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spacing w:after="240" w:before="240" w:lineRule="auto"/>
        <w:rPr>
          <w:sz w:val="28"/>
          <w:szCs w:val="28"/>
        </w:rPr>
      </w:pPr>
      <w:r w:rsidDel="00000000" w:rsidR="00000000" w:rsidRPr="00000000">
        <w:rPr>
          <w:rtl w:val="0"/>
        </w:rPr>
      </w:r>
    </w:p>
    <w:p w:rsidR="00000000" w:rsidDel="00000000" w:rsidP="00000000" w:rsidRDefault="00000000" w:rsidRPr="00000000" w14:paraId="0000002C">
      <w:pPr>
        <w:spacing w:after="240" w:before="240" w:lineRule="auto"/>
        <w:rPr>
          <w:sz w:val="28"/>
          <w:szCs w:val="28"/>
        </w:rPr>
      </w:pPr>
      <w:r w:rsidDel="00000000" w:rsidR="00000000" w:rsidRPr="00000000">
        <w:rPr>
          <w:rtl w:val="0"/>
        </w:rPr>
      </w:r>
    </w:p>
    <w:p w:rsidR="00000000" w:rsidDel="00000000" w:rsidP="00000000" w:rsidRDefault="00000000" w:rsidRPr="00000000" w14:paraId="0000002D">
      <w:pPr>
        <w:spacing w:after="240" w:before="240" w:lineRule="auto"/>
        <w:rPr>
          <w:sz w:val="28"/>
          <w:szCs w:val="28"/>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ab/>
        <w:tab/>
        <w:tab/>
        <w:tab/>
      </w:r>
    </w:p>
    <w:p w:rsidR="00000000" w:rsidDel="00000000" w:rsidP="00000000" w:rsidRDefault="00000000" w:rsidRPr="00000000" w14:paraId="0000002F">
      <w:pPr>
        <w:ind w:left="0" w:firstLine="0"/>
        <w:rPr/>
      </w:pPr>
      <w:r w:rsidDel="00000000" w:rsidR="00000000" w:rsidRPr="00000000">
        <w:rPr>
          <w:rtl w:val="0"/>
        </w:rPr>
        <w:tab/>
        <w:tab/>
        <w:tab/>
      </w:r>
    </w:p>
    <w:p w:rsidR="00000000" w:rsidDel="00000000" w:rsidP="00000000" w:rsidRDefault="00000000" w:rsidRPr="00000000" w14:paraId="00000030">
      <w:pPr>
        <w:ind w:left="0" w:firstLine="0"/>
        <w:rPr/>
      </w:pPr>
      <w:r w:rsidDel="00000000" w:rsidR="00000000" w:rsidRPr="00000000">
        <w:rPr>
          <w:rtl w:val="0"/>
        </w:rPr>
        <w:tab/>
        <w:tab/>
      </w:r>
    </w:p>
    <w:p w:rsidR="00000000" w:rsidDel="00000000" w:rsidP="00000000" w:rsidRDefault="00000000" w:rsidRPr="00000000" w14:paraId="00000031">
      <w:pPr>
        <w:ind w:left="0" w:firstLine="0"/>
        <w:rPr>
          <w:sz w:val="20"/>
          <w:szCs w:val="20"/>
        </w:rPr>
      </w:pPr>
      <w:r w:rsidDel="00000000" w:rsidR="00000000" w:rsidRPr="00000000">
        <w:rPr>
          <w:rtl w:val="0"/>
        </w:rPr>
        <w:tab/>
        <w:tab/>
        <w:tab/>
        <w:tab/>
        <w:tab/>
        <w:tab/>
      </w:r>
      <w:r w:rsidDel="00000000" w:rsidR="00000000" w:rsidRPr="00000000">
        <w:rPr>
          <w:sz w:val="20"/>
          <w:szCs w:val="20"/>
          <w:rtl w:val="0"/>
        </w:rPr>
        <w:tab/>
      </w:r>
    </w:p>
    <w:p w:rsidR="00000000" w:rsidDel="00000000" w:rsidP="00000000" w:rsidRDefault="00000000" w:rsidRPr="00000000" w14:paraId="00000032">
      <w:pPr>
        <w:spacing w:after="240" w:before="240" w:lineRule="auto"/>
        <w:ind w:left="720" w:firstLine="0"/>
        <w:rPr>
          <w:sz w:val="20"/>
          <w:szCs w:val="20"/>
        </w:rPr>
      </w:pPr>
      <w:r w:rsidDel="00000000" w:rsidR="00000000" w:rsidRPr="00000000">
        <w:rPr>
          <w:sz w:val="20"/>
          <w:szCs w:val="20"/>
          <w:rtl w:val="0"/>
        </w:rPr>
        <w:tab/>
        <w:tab/>
        <w:tab/>
        <w:tab/>
        <w:tab/>
        <w:tab/>
        <w:t xml:space="preserve"> </w:t>
        <w:tab/>
        <w:tab/>
        <w:tab/>
        <w:tab/>
        <w:tab/>
        <w:tab/>
      </w:r>
    </w:p>
    <w:p w:rsidR="00000000" w:rsidDel="00000000" w:rsidP="00000000" w:rsidRDefault="00000000" w:rsidRPr="00000000" w14:paraId="00000033">
      <w:pPr>
        <w:rPr/>
      </w:pPr>
      <w:r w:rsidDel="00000000" w:rsidR="00000000" w:rsidRPr="00000000">
        <w:rPr>
          <w:rtl w:val="0"/>
        </w:rPr>
        <w:tab/>
        <w:tab/>
        <w:tab/>
        <w:tab/>
        <w:tab/>
        <w:t xml:space="preserve"> </w:t>
        <w:tab/>
        <w:tab/>
        <w:tab/>
        <w:tab/>
      </w:r>
    </w:p>
    <w:p w:rsidR="00000000" w:rsidDel="00000000" w:rsidP="00000000" w:rsidRDefault="00000000" w:rsidRPr="00000000" w14:paraId="00000034">
      <w:pPr>
        <w:rPr/>
      </w:pPr>
      <w:r w:rsidDel="00000000" w:rsidR="00000000" w:rsidRPr="00000000">
        <w:rPr>
          <w:rtl w:val="0"/>
        </w:rPr>
        <w:tab/>
        <w:tab/>
        <w:tab/>
      </w:r>
    </w:p>
    <w:p w:rsidR="00000000" w:rsidDel="00000000" w:rsidP="00000000" w:rsidRDefault="00000000" w:rsidRPr="00000000" w14:paraId="00000035">
      <w:pPr>
        <w:rPr/>
      </w:pPr>
      <w:r w:rsidDel="00000000" w:rsidR="00000000" w:rsidRPr="00000000">
        <w:rPr>
          <w:rtl w:val="0"/>
        </w:rPr>
        <w:tab/>
        <w:tab/>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rPr>
          <w:b w:val="1"/>
        </w:rPr>
      </w:pPr>
      <w:bookmarkStart w:colFirst="0" w:colLast="0" w:name="_f5ixr35bj3o3" w:id="1"/>
      <w:bookmarkEnd w:id="1"/>
      <w:r w:rsidDel="00000000" w:rsidR="00000000" w:rsidRPr="00000000">
        <w:rPr>
          <w:b w:val="1"/>
          <w:rtl w:val="0"/>
        </w:rPr>
        <w:t xml:space="preserve">Objectifs du projet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spacing w:line="276" w:lineRule="auto"/>
        <w:jc w:val="both"/>
        <w:rPr/>
      </w:pPr>
      <w:r w:rsidDel="00000000" w:rsidR="00000000" w:rsidRPr="00000000">
        <w:rPr>
          <w:rtl w:val="0"/>
        </w:rPr>
        <w:t xml:space="preserve">Dans le cadre de l’UV ODATA, nous sommes amenés à réaliser un projet en fin de cycle, nous permettant de mettre en œuvre les compétences acquises durant l’UV. Nous avons donc choisi de réaliser un projet d’ACP/Clustering, sujet qui nous a le plus intéressé. </w:t>
      </w:r>
    </w:p>
    <w:p w:rsidR="00000000" w:rsidDel="00000000" w:rsidP="00000000" w:rsidRDefault="00000000" w:rsidRPr="00000000" w14:paraId="0000003A">
      <w:pPr>
        <w:spacing w:line="276" w:lineRule="auto"/>
        <w:jc w:val="both"/>
        <w:rPr/>
      </w:pPr>
      <w:r w:rsidDel="00000000" w:rsidR="00000000" w:rsidRPr="00000000">
        <w:rPr>
          <w:rtl w:val="0"/>
        </w:rPr>
        <w:t xml:space="preserve">L’objectif de ce projet consiste en une</w:t>
      </w:r>
      <w:r w:rsidDel="00000000" w:rsidR="00000000" w:rsidRPr="00000000">
        <w:rPr>
          <w:b w:val="1"/>
          <w:rtl w:val="0"/>
        </w:rPr>
        <w:t xml:space="preserve"> analyse de la clientèle d’un grand magasin</w:t>
      </w:r>
      <w:r w:rsidDel="00000000" w:rsidR="00000000" w:rsidRPr="00000000">
        <w:rPr>
          <w:rtl w:val="0"/>
        </w:rPr>
        <w:t xml:space="preserve">, pour ainsi </w:t>
      </w:r>
      <w:r w:rsidDel="00000000" w:rsidR="00000000" w:rsidRPr="00000000">
        <w:rPr>
          <w:b w:val="1"/>
          <w:rtl w:val="0"/>
        </w:rPr>
        <w:t xml:space="preserve">créer des profils clients “type”</w:t>
      </w:r>
      <w:r w:rsidDel="00000000" w:rsidR="00000000" w:rsidRPr="00000000">
        <w:rPr>
          <w:rtl w:val="0"/>
        </w:rPr>
        <w:t xml:space="preserve">. Ces informations représentent des informations clés pour une entreprise. Avec ces profils, l’entreprise aura une meilleure compréhension des habitudes d’achat de ses clients. Elle sera donc en capacité d’optimiser ses efforts commerciaux, en proposant des produits et des services ciblés en cohérence avec les attentes des différents types de clients. Pour cela, on dispose de données collectées auprès des clients via des questionnaires : informations sociologiques, habitudes d’achat, utilisation d’offres de réduction, lieux d’achat.</w:t>
      </w:r>
    </w:p>
    <w:p w:rsidR="00000000" w:rsidDel="00000000" w:rsidP="00000000" w:rsidRDefault="00000000" w:rsidRPr="00000000" w14:paraId="0000003B">
      <w:pPr>
        <w:jc w:val="both"/>
        <w:rPr/>
      </w:pPr>
      <w:r w:rsidDel="00000000" w:rsidR="00000000" w:rsidRPr="00000000">
        <w:rPr>
          <w:rtl w:val="0"/>
        </w:rPr>
        <w:t xml:space="preserve">Pour mener à bien ce projet, on réalisera une Analyse en Composantes Principales, ainsi que différentes méthodes de Clustering :</w:t>
      </w:r>
    </w:p>
    <w:p w:rsidR="00000000" w:rsidDel="00000000" w:rsidP="00000000" w:rsidRDefault="00000000" w:rsidRPr="00000000" w14:paraId="0000003C">
      <w:pPr>
        <w:numPr>
          <w:ilvl w:val="0"/>
          <w:numId w:val="2"/>
        </w:numPr>
        <w:ind w:left="720" w:hanging="360"/>
        <w:jc w:val="both"/>
        <w:rPr>
          <w:u w:val="none"/>
        </w:rPr>
      </w:pPr>
      <w:r w:rsidDel="00000000" w:rsidR="00000000" w:rsidRPr="00000000">
        <w:rPr>
          <w:rtl w:val="0"/>
        </w:rPr>
        <w:t xml:space="preserve">K-means</w:t>
      </w:r>
    </w:p>
    <w:p w:rsidR="00000000" w:rsidDel="00000000" w:rsidP="00000000" w:rsidRDefault="00000000" w:rsidRPr="00000000" w14:paraId="0000003D">
      <w:pPr>
        <w:numPr>
          <w:ilvl w:val="0"/>
          <w:numId w:val="2"/>
        </w:numPr>
        <w:ind w:left="720" w:hanging="360"/>
        <w:jc w:val="both"/>
        <w:rPr>
          <w:u w:val="none"/>
        </w:rPr>
      </w:pPr>
      <w:r w:rsidDel="00000000" w:rsidR="00000000" w:rsidRPr="00000000">
        <w:rPr>
          <w:rtl w:val="0"/>
        </w:rPr>
        <w:t xml:space="preserve">Classification ascendante hiérarchique (CAH)</w:t>
      </w:r>
    </w:p>
    <w:p w:rsidR="00000000" w:rsidDel="00000000" w:rsidP="00000000" w:rsidRDefault="00000000" w:rsidRPr="00000000" w14:paraId="0000003E">
      <w:pPr>
        <w:numPr>
          <w:ilvl w:val="0"/>
          <w:numId w:val="2"/>
        </w:numPr>
        <w:ind w:left="720" w:hanging="360"/>
        <w:jc w:val="both"/>
        <w:rPr>
          <w:u w:val="none"/>
        </w:rPr>
      </w:pPr>
      <w:r w:rsidDel="00000000" w:rsidR="00000000" w:rsidRPr="00000000">
        <w:rPr>
          <w:rtl w:val="0"/>
        </w:rPr>
        <w:t xml:space="preserve">Modèle de mélange de Gaussiennes</w:t>
      </w:r>
    </w:p>
    <w:p w:rsidR="00000000" w:rsidDel="00000000" w:rsidP="00000000" w:rsidRDefault="00000000" w:rsidRPr="00000000" w14:paraId="0000003F">
      <w:pPr>
        <w:numPr>
          <w:ilvl w:val="0"/>
          <w:numId w:val="2"/>
        </w:numPr>
        <w:ind w:left="720" w:hanging="360"/>
        <w:jc w:val="both"/>
        <w:rPr>
          <w:u w:val="none"/>
        </w:rPr>
      </w:pPr>
      <w:r w:rsidDel="00000000" w:rsidR="00000000" w:rsidRPr="00000000">
        <w:rPr>
          <w:rtl w:val="0"/>
        </w:rPr>
        <w:t xml:space="preserve">DBSCAN</w:t>
      </w:r>
    </w:p>
    <w:p w:rsidR="00000000" w:rsidDel="00000000" w:rsidP="00000000" w:rsidRDefault="00000000" w:rsidRPr="00000000" w14:paraId="00000040">
      <w:pPr>
        <w:numPr>
          <w:ilvl w:val="0"/>
          <w:numId w:val="2"/>
        </w:numPr>
        <w:ind w:left="720" w:hanging="360"/>
        <w:jc w:val="both"/>
        <w:rPr>
          <w:u w:val="none"/>
        </w:rPr>
      </w:pPr>
      <w:r w:rsidDel="00000000" w:rsidR="00000000" w:rsidRPr="00000000">
        <w:rPr>
          <w:rtl w:val="0"/>
        </w:rPr>
        <w:t xml:space="preserve">Partitionnement spectral (Spectral clustering)</w:t>
      </w:r>
    </w:p>
    <w:p w:rsidR="00000000" w:rsidDel="00000000" w:rsidP="00000000" w:rsidRDefault="00000000" w:rsidRPr="00000000" w14:paraId="00000041">
      <w:pPr>
        <w:spacing w:line="276" w:lineRule="auto"/>
        <w:jc w:val="both"/>
        <w:rPr/>
      </w:pPr>
      <w:r w:rsidDel="00000000" w:rsidR="00000000" w:rsidRPr="00000000">
        <w:rPr>
          <w:rtl w:val="0"/>
        </w:rPr>
      </w:r>
    </w:p>
    <w:p w:rsidR="00000000" w:rsidDel="00000000" w:rsidP="00000000" w:rsidRDefault="00000000" w:rsidRPr="00000000" w14:paraId="00000042">
      <w:pPr>
        <w:spacing w:line="276" w:lineRule="auto"/>
        <w:jc w:val="both"/>
        <w:rPr/>
      </w:pPr>
      <w:r w:rsidDel="00000000" w:rsidR="00000000" w:rsidRPr="00000000">
        <w:rPr>
          <w:rtl w:val="0"/>
        </w:rPr>
        <w:t xml:space="preserve">L’objectif de tester plusieurs méthodes de clustering est de pouvoir les comparer entre elles afin d’en déduire la plus adaptée à notre jeu de données. Il faudra donc qu’on </w:t>
      </w:r>
      <w:r w:rsidDel="00000000" w:rsidR="00000000" w:rsidRPr="00000000">
        <w:rPr>
          <w:b w:val="1"/>
          <w:rtl w:val="0"/>
        </w:rPr>
        <w:t xml:space="preserve">analyse les partitions obtenues</w:t>
      </w:r>
      <w:r w:rsidDel="00000000" w:rsidR="00000000" w:rsidRPr="00000000">
        <w:rPr>
          <w:rtl w:val="0"/>
        </w:rPr>
        <w:t xml:space="preserve"> par les différentes méthodes à l’aide des métriques de notre choix. Pour pouvoir ensuite </w:t>
      </w:r>
      <w:r w:rsidDel="00000000" w:rsidR="00000000" w:rsidRPr="00000000">
        <w:rPr>
          <w:b w:val="1"/>
          <w:rtl w:val="0"/>
        </w:rPr>
        <w:t xml:space="preserve">proposer une liste de profils clients </w:t>
      </w:r>
      <w:r w:rsidDel="00000000" w:rsidR="00000000" w:rsidRPr="00000000">
        <w:rPr>
          <w:rtl w:val="0"/>
        </w:rPr>
        <w:t xml:space="preserve">et rédiger une carte d’identité pour chacun des profils types identifiés.</w:t>
      </w:r>
    </w:p>
    <w:p w:rsidR="00000000" w:rsidDel="00000000" w:rsidP="00000000" w:rsidRDefault="00000000" w:rsidRPr="00000000" w14:paraId="00000043">
      <w:pPr>
        <w:spacing w:line="276" w:lineRule="auto"/>
        <w:jc w:val="both"/>
        <w:rPr/>
      </w:pPr>
      <w:r w:rsidDel="00000000" w:rsidR="00000000" w:rsidRPr="00000000">
        <w:rPr>
          <w:rtl w:val="0"/>
        </w:rPr>
      </w:r>
    </w:p>
    <w:p w:rsidR="00000000" w:rsidDel="00000000" w:rsidP="00000000" w:rsidRDefault="00000000" w:rsidRPr="00000000" w14:paraId="00000044">
      <w:pPr>
        <w:spacing w:line="276" w:lineRule="auto"/>
        <w:jc w:val="both"/>
        <w:rPr/>
      </w:pPr>
      <w:r w:rsidDel="00000000" w:rsidR="00000000" w:rsidRPr="00000000">
        <w:rPr>
          <w:rtl w:val="0"/>
        </w:rPr>
        <w:t xml:space="preserve">Ce projet représente un exercice pour nous, nous permettant d’appliquer nos compétences, mais il est très représentatif de la réalité. Nous serons peut-être amenés à réaliser des projets similaires dans notre future carrière. C’est donc un très bon exercice pour nous.</w:t>
      </w:r>
    </w:p>
    <w:p w:rsidR="00000000" w:rsidDel="00000000" w:rsidP="00000000" w:rsidRDefault="00000000" w:rsidRPr="00000000" w14:paraId="00000045">
      <w:pPr>
        <w:spacing w:line="276" w:lineRule="auto"/>
        <w:rPr/>
      </w:pPr>
      <w:r w:rsidDel="00000000" w:rsidR="00000000" w:rsidRPr="00000000">
        <w:rPr>
          <w:rtl w:val="0"/>
        </w:rPr>
      </w:r>
    </w:p>
    <w:p w:rsidR="00000000" w:rsidDel="00000000" w:rsidP="00000000" w:rsidRDefault="00000000" w:rsidRPr="00000000" w14:paraId="00000046">
      <w:pPr>
        <w:spacing w:line="276" w:lineRule="auto"/>
        <w:rPr/>
      </w:pPr>
      <w:r w:rsidDel="00000000" w:rsidR="00000000" w:rsidRPr="00000000">
        <w:rPr>
          <w:rtl w:val="0"/>
        </w:rPr>
      </w:r>
    </w:p>
    <w:p w:rsidR="00000000" w:rsidDel="00000000" w:rsidP="00000000" w:rsidRDefault="00000000" w:rsidRPr="00000000" w14:paraId="00000047">
      <w:pPr>
        <w:spacing w:line="276" w:lineRule="auto"/>
        <w:rPr/>
      </w:pPr>
      <w:r w:rsidDel="00000000" w:rsidR="00000000" w:rsidRPr="00000000">
        <w:rPr>
          <w:rtl w:val="0"/>
        </w:rPr>
      </w:r>
    </w:p>
    <w:p w:rsidR="00000000" w:rsidDel="00000000" w:rsidP="00000000" w:rsidRDefault="00000000" w:rsidRPr="00000000" w14:paraId="00000048">
      <w:pPr>
        <w:spacing w:line="276" w:lineRule="auto"/>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spacing w:after="240" w:before="240" w:lineRule="auto"/>
        <w:rPr>
          <w:sz w:val="28"/>
          <w:szCs w:val="28"/>
        </w:rPr>
      </w:pPr>
      <w:bookmarkStart w:colFirst="0" w:colLast="0" w:name="_d2r9juya2gyx" w:id="2"/>
      <w:bookmarkEnd w:id="2"/>
      <w:r w:rsidDel="00000000" w:rsidR="00000000" w:rsidRPr="00000000">
        <w:rPr>
          <w:b w:val="1"/>
          <w:rtl w:val="0"/>
        </w:rPr>
        <w:t xml:space="preserve">Etude préalable : Comparaison des cinq méthodes de clustering sur des données simulées</w:t>
      </w:r>
      <w:r w:rsidDel="00000000" w:rsidR="00000000" w:rsidRPr="00000000">
        <w:rPr>
          <w:sz w:val="28"/>
          <w:szCs w:val="28"/>
          <w:rtl w:val="0"/>
        </w:rPr>
        <w:tab/>
      </w:r>
    </w:p>
    <w:p w:rsidR="00000000" w:rsidDel="00000000" w:rsidP="00000000" w:rsidRDefault="00000000" w:rsidRPr="00000000" w14:paraId="0000004F">
      <w:pPr>
        <w:pStyle w:val="Heading2"/>
        <w:spacing w:after="240" w:before="240" w:lineRule="auto"/>
        <w:rPr>
          <w:b w:val="1"/>
          <w:sz w:val="24"/>
          <w:szCs w:val="24"/>
        </w:rPr>
      </w:pPr>
      <w:bookmarkStart w:colFirst="0" w:colLast="0" w:name="_a7fxld7csogw" w:id="3"/>
      <w:bookmarkEnd w:id="3"/>
      <w:r w:rsidDel="00000000" w:rsidR="00000000" w:rsidRPr="00000000">
        <w:rPr>
          <w:b w:val="1"/>
          <w:sz w:val="24"/>
          <w:szCs w:val="24"/>
          <w:rtl w:val="0"/>
        </w:rPr>
        <w:t xml:space="preserve">1. Définition des méthodes de partitionnement DBSCAN et Spectral Clustering</w:t>
      </w:r>
    </w:p>
    <w:p w:rsidR="00000000" w:rsidDel="00000000" w:rsidP="00000000" w:rsidRDefault="00000000" w:rsidRPr="00000000" w14:paraId="00000050">
      <w:pPr>
        <w:shd w:fill="ffffff" w:val="clear"/>
        <w:spacing w:after="100" w:before="100" w:lineRule="auto"/>
        <w:jc w:val="both"/>
        <w:rPr>
          <w:color w:val="202122"/>
          <w:sz w:val="21"/>
          <w:szCs w:val="21"/>
          <w:highlight w:val="white"/>
        </w:rPr>
      </w:pPr>
      <w:r w:rsidDel="00000000" w:rsidR="00000000" w:rsidRPr="00000000">
        <w:rPr>
          <w:sz w:val="20"/>
          <w:szCs w:val="20"/>
          <w:rtl w:val="0"/>
        </w:rPr>
        <w:t xml:space="preserve">Le DBSCAN (</w:t>
      </w:r>
      <w:r w:rsidDel="00000000" w:rsidR="00000000" w:rsidRPr="00000000">
        <w:rPr>
          <w:i w:val="1"/>
          <w:sz w:val="20"/>
          <w:szCs w:val="20"/>
          <w:rtl w:val="0"/>
        </w:rPr>
        <w:t xml:space="preserve">Density-Based Spatial Clustering of Applications with Noise</w:t>
      </w:r>
      <w:r w:rsidDel="00000000" w:rsidR="00000000" w:rsidRPr="00000000">
        <w:rPr>
          <w:sz w:val="20"/>
          <w:szCs w:val="20"/>
          <w:rtl w:val="0"/>
        </w:rPr>
        <w:t xml:space="preserve">) est un </w:t>
      </w:r>
      <w:hyperlink r:id="rId8">
        <w:r w:rsidDel="00000000" w:rsidR="00000000" w:rsidRPr="00000000">
          <w:rPr>
            <w:sz w:val="20"/>
            <w:szCs w:val="20"/>
            <w:rtl w:val="0"/>
          </w:rPr>
          <w:t xml:space="preserve">algorithme</w:t>
        </w:r>
      </w:hyperlink>
      <w:r w:rsidDel="00000000" w:rsidR="00000000" w:rsidRPr="00000000">
        <w:rPr>
          <w:sz w:val="20"/>
          <w:szCs w:val="20"/>
          <w:rtl w:val="0"/>
        </w:rPr>
        <w:t xml:space="preserve"> de </w:t>
      </w:r>
      <w:hyperlink r:id="rId9">
        <w:r w:rsidDel="00000000" w:rsidR="00000000" w:rsidRPr="00000000">
          <w:rPr>
            <w:sz w:val="20"/>
            <w:szCs w:val="20"/>
            <w:rtl w:val="0"/>
          </w:rPr>
          <w:t xml:space="preserve">partitionnement de données</w:t>
        </w:r>
      </w:hyperlink>
      <w:r w:rsidDel="00000000" w:rsidR="00000000" w:rsidRPr="00000000">
        <w:rPr>
          <w:sz w:val="20"/>
          <w:szCs w:val="20"/>
          <w:rtl w:val="0"/>
        </w:rPr>
        <w:t xml:space="preserve">, non supervisé. Il s’appuie sur l’estimation de la densité locale des clusters pour effectuer le partitionnement. </w:t>
        <w:br w:type="textWrapping"/>
        <w:t xml:space="preserve">Cet algorithme est très simple et comporte plusieurs avantages. Tout d’abord, il n’y a pas besoin de définir en amont le nombre de clusters (contrairement au k-means ou CAH), ce qui rend l’algorithme moins rigide. De même, DBSCAN permet de gérer les valeurs aberrantes ou les anomalies, </w:t>
      </w:r>
      <w:r w:rsidDel="00000000" w:rsidR="00000000" w:rsidRPr="00000000">
        <w:rPr>
          <w:color w:val="202122"/>
          <w:sz w:val="21"/>
          <w:szCs w:val="21"/>
          <w:highlight w:val="white"/>
          <w:rtl w:val="0"/>
        </w:rPr>
        <w:t xml:space="preserve">en les éliminant du processus de partitionnement.</w:t>
      </w:r>
    </w:p>
    <w:p w:rsidR="00000000" w:rsidDel="00000000" w:rsidP="00000000" w:rsidRDefault="00000000" w:rsidRPr="00000000" w14:paraId="00000051">
      <w:pPr>
        <w:shd w:fill="ffffff" w:val="clear"/>
        <w:spacing w:after="100" w:before="100" w:lineRule="auto"/>
        <w:jc w:val="both"/>
        <w:rPr>
          <w:color w:val="202122"/>
          <w:sz w:val="20"/>
          <w:szCs w:val="20"/>
          <w:highlight w:val="white"/>
        </w:rPr>
      </w:pPr>
      <w:r w:rsidDel="00000000" w:rsidR="00000000" w:rsidRPr="00000000">
        <w:rPr>
          <w:sz w:val="20"/>
          <w:szCs w:val="20"/>
          <w:highlight w:val="white"/>
          <w:rtl w:val="0"/>
        </w:rPr>
        <w:t xml:space="preserve">Le Spectral Clustering lui, est un algorithme de partitionnement des données reposant sur la théorie spectrale des graphes et l’algèbre linéaire. L’idée est de segmenter un graphe en plusieurs petits groupes ayant des valeurs similaires ou proches. Il utilise le plus souvent les </w:t>
      </w:r>
      <w:hyperlink r:id="rId10">
        <w:r w:rsidDel="00000000" w:rsidR="00000000" w:rsidRPr="00000000">
          <w:rPr>
            <w:sz w:val="20"/>
            <w:szCs w:val="20"/>
            <w:highlight w:val="white"/>
            <w:rtl w:val="0"/>
          </w:rPr>
          <w:t xml:space="preserve">vecteurs propres</w:t>
        </w:r>
      </w:hyperlink>
      <w:r w:rsidDel="00000000" w:rsidR="00000000" w:rsidRPr="00000000">
        <w:rPr>
          <w:sz w:val="20"/>
          <w:szCs w:val="20"/>
          <w:highlight w:val="white"/>
          <w:rtl w:val="0"/>
        </w:rPr>
        <w:t xml:space="preserve"> d'une </w:t>
      </w:r>
      <w:hyperlink r:id="rId11">
        <w:r w:rsidDel="00000000" w:rsidR="00000000" w:rsidRPr="00000000">
          <w:rPr>
            <w:sz w:val="20"/>
            <w:szCs w:val="20"/>
            <w:highlight w:val="white"/>
            <w:rtl w:val="0"/>
          </w:rPr>
          <w:t xml:space="preserve">matrice de similarités</w:t>
        </w:r>
      </w:hyperlink>
      <w:r w:rsidDel="00000000" w:rsidR="00000000" w:rsidRPr="00000000">
        <w:rPr>
          <w:sz w:val="20"/>
          <w:szCs w:val="20"/>
          <w:highlight w:val="white"/>
          <w:rtl w:val="0"/>
        </w:rPr>
        <w:t xml:space="preserve">. Cette méthode est en partie basée sur l’algorithme des K-means.</w:t>
        <w:br w:type="textWrapping"/>
        <w:t xml:space="preserve">L’avantage incontestable du Spectral Clustering est sa capacité à classer </w:t>
      </w:r>
      <w:r w:rsidDel="00000000" w:rsidR="00000000" w:rsidRPr="00000000">
        <w:rPr>
          <w:color w:val="202122"/>
          <w:sz w:val="20"/>
          <w:szCs w:val="20"/>
          <w:highlight w:val="white"/>
          <w:rtl w:val="0"/>
        </w:rPr>
        <w:t xml:space="preserve">des ensembles de données non-convexes entre elles,</w:t>
      </w:r>
      <w:r w:rsidDel="00000000" w:rsidR="00000000" w:rsidRPr="00000000">
        <w:rPr>
          <w:color w:val="202122"/>
          <w:sz w:val="21"/>
          <w:szCs w:val="21"/>
          <w:highlight w:val="white"/>
          <w:rtl w:val="0"/>
        </w:rPr>
        <w:t xml:space="preserve"> </w:t>
      </w:r>
      <w:r w:rsidDel="00000000" w:rsidR="00000000" w:rsidRPr="00000000">
        <w:rPr>
          <w:color w:val="202122"/>
          <w:sz w:val="20"/>
          <w:szCs w:val="20"/>
          <w:highlight w:val="white"/>
          <w:rtl w:val="0"/>
        </w:rPr>
        <w:t xml:space="preserve">dans un espace de représentation adéquat.</w:t>
      </w:r>
    </w:p>
    <w:p w:rsidR="00000000" w:rsidDel="00000000" w:rsidP="00000000" w:rsidRDefault="00000000" w:rsidRPr="00000000" w14:paraId="00000052">
      <w:pPr>
        <w:shd w:fill="ffffff" w:val="clear"/>
        <w:spacing w:after="100" w:before="100" w:lineRule="auto"/>
        <w:rPr>
          <w:color w:val="202122"/>
          <w:sz w:val="20"/>
          <w:szCs w:val="20"/>
          <w:highlight w:val="white"/>
        </w:rPr>
      </w:pPr>
      <w:r w:rsidDel="00000000" w:rsidR="00000000" w:rsidRPr="00000000">
        <w:rPr>
          <w:rtl w:val="0"/>
        </w:rPr>
      </w:r>
    </w:p>
    <w:p w:rsidR="00000000" w:rsidDel="00000000" w:rsidP="00000000" w:rsidRDefault="00000000" w:rsidRPr="00000000" w14:paraId="00000053">
      <w:pPr>
        <w:pStyle w:val="Heading2"/>
        <w:shd w:fill="ffffff" w:val="clear"/>
        <w:spacing w:after="100" w:before="100" w:lineRule="auto"/>
        <w:rPr>
          <w:b w:val="1"/>
          <w:sz w:val="24"/>
          <w:szCs w:val="24"/>
        </w:rPr>
      </w:pPr>
      <w:bookmarkStart w:colFirst="0" w:colLast="0" w:name="_wfkv7wa0b5b2" w:id="4"/>
      <w:bookmarkEnd w:id="4"/>
      <w:r w:rsidDel="00000000" w:rsidR="00000000" w:rsidRPr="00000000">
        <w:rPr>
          <w:b w:val="1"/>
          <w:sz w:val="24"/>
          <w:szCs w:val="24"/>
          <w:rtl w:val="0"/>
        </w:rPr>
        <w:t xml:space="preserve">2.</w:t>
      </w:r>
      <w:r w:rsidDel="00000000" w:rsidR="00000000" w:rsidRPr="00000000">
        <w:rPr>
          <w:b w:val="1"/>
          <w:sz w:val="24"/>
          <w:szCs w:val="24"/>
          <w:rtl w:val="0"/>
        </w:rPr>
        <w:t xml:space="preserve"> Analyse des données test pour comprendre les méthodes de clustering </w:t>
      </w:r>
    </w:p>
    <w:p w:rsidR="00000000" w:rsidDel="00000000" w:rsidP="00000000" w:rsidRDefault="00000000" w:rsidRPr="00000000" w14:paraId="00000054">
      <w:pPr>
        <w:shd w:fill="ffffff" w:val="clear"/>
        <w:spacing w:after="100" w:before="100" w:lineRule="auto"/>
        <w:jc w:val="both"/>
        <w:rPr>
          <w:color w:val="202122"/>
          <w:sz w:val="20"/>
          <w:szCs w:val="20"/>
          <w:highlight w:val="white"/>
        </w:rPr>
      </w:pPr>
      <w:r w:rsidDel="00000000" w:rsidR="00000000" w:rsidRPr="00000000">
        <w:rPr>
          <w:color w:val="202122"/>
          <w:sz w:val="20"/>
          <w:szCs w:val="20"/>
          <w:highlight w:val="white"/>
          <w:rtl w:val="0"/>
        </w:rPr>
        <w:tab/>
      </w:r>
    </w:p>
    <w:p w:rsidR="00000000" w:rsidDel="00000000" w:rsidP="00000000" w:rsidRDefault="00000000" w:rsidRPr="00000000" w14:paraId="00000055">
      <w:pPr>
        <w:shd w:fill="ffffff" w:val="clear"/>
        <w:spacing w:after="100" w:before="100" w:lineRule="auto"/>
        <w:ind w:firstLine="720"/>
        <w:jc w:val="both"/>
        <w:rPr>
          <w:color w:val="202122"/>
          <w:sz w:val="20"/>
          <w:szCs w:val="20"/>
          <w:highlight w:val="white"/>
        </w:rPr>
      </w:pPr>
      <w:r w:rsidDel="00000000" w:rsidR="00000000" w:rsidRPr="00000000">
        <w:rPr>
          <w:color w:val="202122"/>
          <w:sz w:val="20"/>
          <w:szCs w:val="20"/>
          <w:highlight w:val="white"/>
          <w:rtl w:val="0"/>
        </w:rPr>
        <w:t xml:space="preserve">Pour mieux comprendre le fonctionnement des 2 nouvelles méthodes de clustering, en plus des 3 autres vues en cours, que sont le DBSCAN et le Spectral Clustering, nous avons essayé de les appliquer aux 3 jeux de données test que nous avions à disposition. Nous avons donc utilisé au total les 5 méthodes différentes sur nos jeux de données qui comportent chacun 3 dimensions, 2 dimensions avec des coordonnées “test” et la 3ème avec le résultat du clustering optimum.</w:t>
      </w:r>
    </w:p>
    <w:p w:rsidR="00000000" w:rsidDel="00000000" w:rsidP="00000000" w:rsidRDefault="00000000" w:rsidRPr="00000000" w14:paraId="00000056">
      <w:pPr>
        <w:shd w:fill="ffffff" w:val="clear"/>
        <w:spacing w:after="100" w:before="100" w:lineRule="auto"/>
        <w:ind w:firstLine="720"/>
        <w:jc w:val="both"/>
        <w:rPr>
          <w:color w:val="202122"/>
          <w:sz w:val="20"/>
          <w:szCs w:val="20"/>
          <w:highlight w:val="white"/>
        </w:rPr>
      </w:pPr>
      <w:r w:rsidDel="00000000" w:rsidR="00000000" w:rsidRPr="00000000">
        <w:rPr>
          <w:rtl w:val="0"/>
        </w:rPr>
      </w:r>
    </w:p>
    <w:p w:rsidR="00000000" w:rsidDel="00000000" w:rsidP="00000000" w:rsidRDefault="00000000" w:rsidRPr="00000000" w14:paraId="00000057">
      <w:pPr>
        <w:shd w:fill="ffffff" w:val="clear"/>
        <w:spacing w:after="100" w:before="100" w:lineRule="auto"/>
        <w:jc w:val="both"/>
        <w:rPr>
          <w:color w:val="202122"/>
          <w:sz w:val="20"/>
          <w:szCs w:val="20"/>
          <w:highlight w:val="white"/>
        </w:rPr>
      </w:pPr>
      <w:r w:rsidDel="00000000" w:rsidR="00000000" w:rsidRPr="00000000">
        <w:rPr>
          <w:color w:val="202122"/>
          <w:sz w:val="20"/>
          <w:szCs w:val="20"/>
          <w:highlight w:val="white"/>
        </w:rPr>
        <w:drawing>
          <wp:inline distB="114300" distT="114300" distL="114300" distR="114300">
            <wp:extent cx="1643063" cy="1173616"/>
            <wp:effectExtent b="0" l="0" r="0" t="0"/>
            <wp:docPr id="38"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1643063" cy="1173616"/>
                    </a:xfrm>
                    <a:prstGeom prst="rect"/>
                    <a:ln/>
                  </pic:spPr>
                </pic:pic>
              </a:graphicData>
            </a:graphic>
          </wp:inline>
        </w:drawing>
      </w:r>
      <w:r w:rsidDel="00000000" w:rsidR="00000000" w:rsidRPr="00000000">
        <w:rPr>
          <w:color w:val="202122"/>
          <w:sz w:val="20"/>
          <w:szCs w:val="20"/>
          <w:highlight w:val="white"/>
        </w:rPr>
        <w:drawing>
          <wp:inline distB="114300" distT="114300" distL="114300" distR="114300">
            <wp:extent cx="1662113" cy="1195910"/>
            <wp:effectExtent b="0" l="0" r="0" t="0"/>
            <wp:docPr id="50"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1662113" cy="1195910"/>
                    </a:xfrm>
                    <a:prstGeom prst="rect"/>
                    <a:ln/>
                  </pic:spPr>
                </pic:pic>
              </a:graphicData>
            </a:graphic>
          </wp:inline>
        </w:drawing>
      </w:r>
      <w:r w:rsidDel="00000000" w:rsidR="00000000" w:rsidRPr="00000000">
        <w:rPr>
          <w:color w:val="202122"/>
          <w:sz w:val="20"/>
          <w:szCs w:val="20"/>
          <w:highlight w:val="white"/>
        </w:rPr>
        <w:drawing>
          <wp:inline distB="114300" distT="114300" distL="114300" distR="114300">
            <wp:extent cx="1643972" cy="1177296"/>
            <wp:effectExtent b="0" l="0" r="0" t="0"/>
            <wp:docPr id="2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643972" cy="117729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hd w:fill="ffffff" w:val="clear"/>
        <w:spacing w:after="100" w:before="100" w:lineRule="auto"/>
        <w:jc w:val="center"/>
        <w:rPr>
          <w:color w:val="202122"/>
          <w:sz w:val="20"/>
          <w:szCs w:val="20"/>
          <w:highlight w:val="white"/>
        </w:rPr>
      </w:pPr>
      <w:r w:rsidDel="00000000" w:rsidR="00000000" w:rsidRPr="00000000">
        <w:rPr>
          <w:i w:val="1"/>
          <w:color w:val="202122"/>
          <w:sz w:val="20"/>
          <w:szCs w:val="20"/>
          <w:highlight w:val="white"/>
          <w:rtl w:val="0"/>
        </w:rPr>
        <w:t xml:space="preserve">Nuages de points avec les bons clustering</w:t>
      </w:r>
      <w:r w:rsidDel="00000000" w:rsidR="00000000" w:rsidRPr="00000000">
        <w:rPr>
          <w:color w:val="202122"/>
          <w:sz w:val="20"/>
          <w:szCs w:val="20"/>
          <w:highlight w:val="white"/>
          <w:rtl w:val="0"/>
        </w:rPr>
        <w:br w:type="textWrapping"/>
        <w:tab/>
      </w:r>
    </w:p>
    <w:p w:rsidR="00000000" w:rsidDel="00000000" w:rsidP="00000000" w:rsidRDefault="00000000" w:rsidRPr="00000000" w14:paraId="00000059">
      <w:pPr>
        <w:shd w:fill="ffffff" w:val="clear"/>
        <w:spacing w:after="100" w:before="100" w:lineRule="auto"/>
        <w:jc w:val="both"/>
        <w:rPr>
          <w:sz w:val="20"/>
          <w:szCs w:val="20"/>
          <w:highlight w:val="white"/>
        </w:rPr>
      </w:pPr>
      <w:r w:rsidDel="00000000" w:rsidR="00000000" w:rsidRPr="00000000">
        <w:rPr>
          <w:sz w:val="20"/>
          <w:szCs w:val="20"/>
          <w:highlight w:val="white"/>
          <w:rtl w:val="0"/>
        </w:rPr>
        <w:t xml:space="preserve">Nous avons donc procédé par fichier en codant les 5 méthodes afin de pouvoir comparer celles-ci pour un même fichier et voir quels étaient réellement les points forts et faibles de chacune.</w:t>
      </w:r>
    </w:p>
    <w:p w:rsidR="00000000" w:rsidDel="00000000" w:rsidP="00000000" w:rsidRDefault="00000000" w:rsidRPr="00000000" w14:paraId="0000005A">
      <w:pPr>
        <w:shd w:fill="ffffff" w:val="clear"/>
        <w:spacing w:after="100" w:before="100" w:lineRule="auto"/>
        <w:jc w:val="both"/>
        <w:rPr>
          <w:sz w:val="20"/>
          <w:szCs w:val="20"/>
          <w:highlight w:val="white"/>
        </w:rPr>
      </w:pPr>
      <w:r w:rsidDel="00000000" w:rsidR="00000000" w:rsidRPr="00000000">
        <w:rPr>
          <w:sz w:val="20"/>
          <w:szCs w:val="20"/>
          <w:highlight w:val="white"/>
          <w:rtl w:val="0"/>
        </w:rPr>
        <w:tab/>
        <w:t xml:space="preserve">Pour le fichier jain.txt, on pouvait voir graphiquement qu’il fallait un nombre de clusters de 2, nous avons donc choisi nos paramètres des fonctions pour faire apparaître ces clusters sur les graphiques. Pour la fonction DBSCAN, le paramètre à régler est un epsilon qui modifie la distance maximale entre chaque point d’un même cluster. En la réglant à 0.5, nous pouvions voir apparaître les 2 clusters. Enfin, pour la méthode du Clustering Ascendant Hiérarchique (CAH), nous avons dû faire apparaître le dendrogramme des clusters en fonction de l’inertie pour définir la distance t = 20 afin de récupérer 2 clusters. Pour les 5 méthodes, les points étant très distinctement éloignés par cluster, nous avons pu à chaque fois faire apparaître 2 clusters différents qui étaient exactement similaires à la bonne réponse, Voici les graphiques obtenus pour chaque méthode : </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1595437</wp:posOffset>
            </wp:positionV>
            <wp:extent cx="2343150" cy="1688175"/>
            <wp:effectExtent b="0" l="0" r="0" t="0"/>
            <wp:wrapNone/>
            <wp:docPr id="40"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2343150" cy="1688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3089717</wp:posOffset>
            </wp:positionH>
            <wp:positionV relativeFrom="paragraph">
              <wp:posOffset>1590675</wp:posOffset>
            </wp:positionV>
            <wp:extent cx="2339533" cy="1691351"/>
            <wp:effectExtent b="0" l="0" r="0" t="0"/>
            <wp:wrapNone/>
            <wp:docPr id="1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339533" cy="1691351"/>
                    </a:xfrm>
                    <a:prstGeom prst="rect"/>
                    <a:ln/>
                  </pic:spPr>
                </pic:pic>
              </a:graphicData>
            </a:graphic>
          </wp:anchor>
        </w:drawing>
      </w:r>
    </w:p>
    <w:p w:rsidR="00000000" w:rsidDel="00000000" w:rsidP="00000000" w:rsidRDefault="00000000" w:rsidRPr="00000000" w14:paraId="0000005B">
      <w:pPr>
        <w:shd w:fill="ffffff" w:val="clear"/>
        <w:spacing w:after="100" w:before="100" w:lineRule="auto"/>
        <w:rPr>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1905000</wp:posOffset>
            </wp:positionV>
            <wp:extent cx="2788300" cy="1695450"/>
            <wp:effectExtent b="0" l="0" r="0" t="0"/>
            <wp:wrapNone/>
            <wp:docPr id="44"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2788300" cy="1695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1890713</wp:posOffset>
            </wp:positionV>
            <wp:extent cx="2419350" cy="1726585"/>
            <wp:effectExtent b="0" l="0" r="0" t="0"/>
            <wp:wrapNone/>
            <wp:docPr id="46"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2419350" cy="1726585"/>
                    </a:xfrm>
                    <a:prstGeom prst="rect"/>
                    <a:ln/>
                  </pic:spPr>
                </pic:pic>
              </a:graphicData>
            </a:graphic>
          </wp:anchor>
        </w:drawing>
      </w:r>
    </w:p>
    <w:p w:rsidR="00000000" w:rsidDel="00000000" w:rsidP="00000000" w:rsidRDefault="00000000" w:rsidRPr="00000000" w14:paraId="0000005C">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5D">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5E">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5F">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60">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61">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62">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63">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64">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65">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66">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67">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68">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69">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6A">
      <w:pPr>
        <w:shd w:fill="ffffff" w:val="clear"/>
        <w:spacing w:after="100" w:before="100" w:lineRule="auto"/>
        <w:rPr>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1470188</wp:posOffset>
            </wp:positionH>
            <wp:positionV relativeFrom="paragraph">
              <wp:posOffset>114300</wp:posOffset>
            </wp:positionV>
            <wp:extent cx="2790825" cy="1714246"/>
            <wp:effectExtent b="0" l="0" r="0" t="0"/>
            <wp:wrapNone/>
            <wp:docPr id="1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790825" cy="1714246"/>
                    </a:xfrm>
                    <a:prstGeom prst="rect"/>
                    <a:ln/>
                  </pic:spPr>
                </pic:pic>
              </a:graphicData>
            </a:graphic>
          </wp:anchor>
        </w:drawing>
      </w:r>
    </w:p>
    <w:p w:rsidR="00000000" w:rsidDel="00000000" w:rsidP="00000000" w:rsidRDefault="00000000" w:rsidRPr="00000000" w14:paraId="0000006B">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6C">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6D">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6E">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6F">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70">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71">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72">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73">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74">
      <w:pPr>
        <w:shd w:fill="ffffff" w:val="clear"/>
        <w:spacing w:after="100" w:before="100" w:lineRule="auto"/>
        <w:jc w:val="both"/>
        <w:rPr>
          <w:sz w:val="20"/>
          <w:szCs w:val="20"/>
          <w:highlight w:val="white"/>
        </w:rPr>
      </w:pPr>
      <w:r w:rsidDel="00000000" w:rsidR="00000000" w:rsidRPr="00000000">
        <w:rPr>
          <w:sz w:val="20"/>
          <w:szCs w:val="20"/>
          <w:highlight w:val="white"/>
          <w:rtl w:val="0"/>
        </w:rPr>
        <w:t xml:space="preserve">Pour chaque méthode, l’Indice Rand Ajusté (ARI) était donc égal à 1 car les clusters étaient corrects. Ce jeu de données ne nous a donc pas beaucoup servi à comprendre la différence entre les différentes méthodes de clustering.</w:t>
      </w:r>
    </w:p>
    <w:p w:rsidR="00000000" w:rsidDel="00000000" w:rsidP="00000000" w:rsidRDefault="00000000" w:rsidRPr="00000000" w14:paraId="00000075">
      <w:pPr>
        <w:shd w:fill="ffffff" w:val="clear"/>
        <w:spacing w:after="100" w:before="100" w:lineRule="auto"/>
        <w:jc w:val="both"/>
        <w:rPr>
          <w:sz w:val="20"/>
          <w:szCs w:val="20"/>
          <w:highlight w:val="white"/>
        </w:rPr>
      </w:pPr>
      <w:r w:rsidDel="00000000" w:rsidR="00000000" w:rsidRPr="00000000">
        <w:rPr>
          <w:rtl w:val="0"/>
        </w:rPr>
      </w:r>
    </w:p>
    <w:p w:rsidR="00000000" w:rsidDel="00000000" w:rsidP="00000000" w:rsidRDefault="00000000" w:rsidRPr="00000000" w14:paraId="00000076">
      <w:pPr>
        <w:shd w:fill="ffffff" w:val="clear"/>
        <w:spacing w:after="100" w:before="100" w:lineRule="auto"/>
        <w:ind w:firstLine="720"/>
        <w:jc w:val="both"/>
        <w:rPr>
          <w:sz w:val="20"/>
          <w:szCs w:val="20"/>
          <w:highlight w:val="white"/>
        </w:rPr>
      </w:pPr>
      <w:r w:rsidDel="00000000" w:rsidR="00000000" w:rsidRPr="00000000">
        <w:rPr>
          <w:sz w:val="20"/>
          <w:szCs w:val="20"/>
          <w:highlight w:val="white"/>
          <w:rtl w:val="0"/>
        </w:rPr>
        <w:t xml:space="preserve">Pour le jeu de données aggregation.txt, on pouvait voir grâce au premier nuage de point, plus haut, que l’objectif était d’obtenir 7 clusters distincts. Cette fois-ci, nous n’avons pas pu réussir à les obtenir correctement avec les 5 méthodes. Les seules méthodes ayant fonctionné étaient CAH et DBSCAN. Mais grâce à l’échec des autres, on a pu mieux comprendre comment elles fonctionnaient. Nous avons donc réglé les paramètres du nombre de cluster sur 7, l’epsilon du DBSCAN sur 0.6 et la distance “t” du CAH sur 8, voilà ce que nous avons obtenu :</w:t>
      </w:r>
    </w:p>
    <w:p w:rsidR="00000000" w:rsidDel="00000000" w:rsidP="00000000" w:rsidRDefault="00000000" w:rsidRPr="00000000" w14:paraId="00000077">
      <w:pPr>
        <w:shd w:fill="ffffff" w:val="clear"/>
        <w:spacing w:after="100" w:before="100" w:lineRule="auto"/>
        <w:jc w:val="both"/>
        <w:rPr>
          <w:sz w:val="20"/>
          <w:szCs w:val="20"/>
          <w:highlight w:val="white"/>
        </w:rPr>
      </w:pPr>
      <w:r w:rsidDel="00000000" w:rsidR="00000000" w:rsidRPr="00000000">
        <w:rPr>
          <w:rtl w:val="0"/>
        </w:rPr>
      </w:r>
    </w:p>
    <w:p w:rsidR="00000000" w:rsidDel="00000000" w:rsidP="00000000" w:rsidRDefault="00000000" w:rsidRPr="00000000" w14:paraId="00000078">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79">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7A">
      <w:pPr>
        <w:shd w:fill="ffffff" w:val="clear"/>
        <w:spacing w:after="100" w:before="100" w:lineRule="auto"/>
        <w:rPr>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166688</wp:posOffset>
            </wp:positionH>
            <wp:positionV relativeFrom="paragraph">
              <wp:posOffset>190500</wp:posOffset>
            </wp:positionV>
            <wp:extent cx="2419350" cy="1735621"/>
            <wp:effectExtent b="0" l="0" r="0" t="0"/>
            <wp:wrapNone/>
            <wp:docPr id="1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419350" cy="17356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147638</wp:posOffset>
            </wp:positionV>
            <wp:extent cx="2532358" cy="1819275"/>
            <wp:effectExtent b="0" l="0" r="0" t="0"/>
            <wp:wrapNone/>
            <wp:docPr id="32"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532358" cy="1819275"/>
                    </a:xfrm>
                    <a:prstGeom prst="rect"/>
                    <a:ln/>
                  </pic:spPr>
                </pic:pic>
              </a:graphicData>
            </a:graphic>
          </wp:anchor>
        </w:drawing>
      </w:r>
    </w:p>
    <w:p w:rsidR="00000000" w:rsidDel="00000000" w:rsidP="00000000" w:rsidRDefault="00000000" w:rsidRPr="00000000" w14:paraId="0000007B">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7C">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7D">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7E">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7F">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80">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81">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82">
      <w:pPr>
        <w:shd w:fill="ffffff" w:val="clear"/>
        <w:spacing w:after="100" w:before="100" w:lineRule="auto"/>
        <w:rPr>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152400</wp:posOffset>
            </wp:positionV>
            <wp:extent cx="2419350" cy="1733266"/>
            <wp:effectExtent b="0" l="0" r="0" t="0"/>
            <wp:wrapNone/>
            <wp:docPr id="2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419350" cy="173326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161925</wp:posOffset>
            </wp:positionV>
            <wp:extent cx="2852928" cy="1733550"/>
            <wp:effectExtent b="0" l="0" r="0" t="0"/>
            <wp:wrapNone/>
            <wp:docPr id="36"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2852928" cy="1733550"/>
                    </a:xfrm>
                    <a:prstGeom prst="rect"/>
                    <a:ln/>
                  </pic:spPr>
                </pic:pic>
              </a:graphicData>
            </a:graphic>
          </wp:anchor>
        </w:drawing>
      </w:r>
    </w:p>
    <w:p w:rsidR="00000000" w:rsidDel="00000000" w:rsidP="00000000" w:rsidRDefault="00000000" w:rsidRPr="00000000" w14:paraId="00000083">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84">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85">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86">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87">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88">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89">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8A">
      <w:pPr>
        <w:shd w:fill="ffffff" w:val="clear"/>
        <w:spacing w:after="100" w:before="100" w:lineRule="auto"/>
        <w:rPr>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133350</wp:posOffset>
            </wp:positionV>
            <wp:extent cx="2857500" cy="1761473"/>
            <wp:effectExtent b="0" l="0" r="0" t="0"/>
            <wp:wrapNone/>
            <wp:docPr id="3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2857500" cy="1761473"/>
                    </a:xfrm>
                    <a:prstGeom prst="rect"/>
                    <a:ln/>
                  </pic:spPr>
                </pic:pic>
              </a:graphicData>
            </a:graphic>
          </wp:anchor>
        </w:drawing>
      </w:r>
    </w:p>
    <w:p w:rsidR="00000000" w:rsidDel="00000000" w:rsidP="00000000" w:rsidRDefault="00000000" w:rsidRPr="00000000" w14:paraId="0000008B">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8C">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8D">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8E">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8F">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90">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91">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92">
      <w:pPr>
        <w:shd w:fill="ffffff" w:val="clear"/>
        <w:spacing w:after="100" w:before="100" w:lineRule="auto"/>
        <w:ind w:left="0" w:firstLine="0"/>
        <w:rPr>
          <w:sz w:val="20"/>
          <w:szCs w:val="20"/>
          <w:highlight w:val="white"/>
        </w:rPr>
      </w:pPr>
      <w:r w:rsidDel="00000000" w:rsidR="00000000" w:rsidRPr="00000000">
        <w:rPr>
          <w:rtl w:val="0"/>
        </w:rPr>
      </w:r>
    </w:p>
    <w:p w:rsidR="00000000" w:rsidDel="00000000" w:rsidP="00000000" w:rsidRDefault="00000000" w:rsidRPr="00000000" w14:paraId="00000093">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94">
      <w:pPr>
        <w:shd w:fill="ffffff" w:val="clear"/>
        <w:spacing w:after="100" w:before="100" w:lineRule="auto"/>
        <w:rPr>
          <w:sz w:val="20"/>
          <w:szCs w:val="20"/>
          <w:highlight w:val="white"/>
        </w:rPr>
      </w:pPr>
      <w:r w:rsidDel="00000000" w:rsidR="00000000" w:rsidRPr="00000000">
        <w:rPr>
          <w:sz w:val="20"/>
          <w:szCs w:val="20"/>
          <w:highlight w:val="white"/>
          <w:rtl w:val="0"/>
        </w:rPr>
        <w:t xml:space="preserve">Pour le fichier pathbased.txt, nous avions à repérer 3 clusters distincts. Nous avons donc paramétré cette variable sur 3 et tâtonnant, nous avons réglé la distance “t” sur 20 et l’epsilon sur 0.6. Cependant, malgré les tentatives de paramétrage, impossible de retrouver les 3 clusters grâce à toutes les méthodes. Notamment pour le Kmeans, le CAH et le partitionnement spectral comme on peut le voir sur les graphiques ci-dessous : </w:t>
      </w:r>
    </w:p>
    <w:p w:rsidR="00000000" w:rsidDel="00000000" w:rsidP="00000000" w:rsidRDefault="00000000" w:rsidRPr="00000000" w14:paraId="00000095">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96">
      <w:pPr>
        <w:shd w:fill="ffffff" w:val="clear"/>
        <w:spacing w:after="100" w:before="100" w:lineRule="auto"/>
        <w:rPr>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190500</wp:posOffset>
            </wp:positionV>
            <wp:extent cx="2371725" cy="1698396"/>
            <wp:effectExtent b="0" l="0" r="0" t="0"/>
            <wp:wrapNone/>
            <wp:docPr id="3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371725" cy="16983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185738</wp:posOffset>
            </wp:positionH>
            <wp:positionV relativeFrom="paragraph">
              <wp:posOffset>191353</wp:posOffset>
            </wp:positionV>
            <wp:extent cx="2369424" cy="1697369"/>
            <wp:effectExtent b="0" l="0" r="0" t="0"/>
            <wp:wrapNone/>
            <wp:docPr id="6"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2369424" cy="1697369"/>
                    </a:xfrm>
                    <a:prstGeom prst="rect"/>
                    <a:ln/>
                  </pic:spPr>
                </pic:pic>
              </a:graphicData>
            </a:graphic>
          </wp:anchor>
        </w:drawing>
      </w:r>
    </w:p>
    <w:p w:rsidR="00000000" w:rsidDel="00000000" w:rsidP="00000000" w:rsidRDefault="00000000" w:rsidRPr="00000000" w14:paraId="00000097">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98">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99">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9A">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9B">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9C">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9D">
      <w:pPr>
        <w:shd w:fill="ffffff" w:val="clear"/>
        <w:spacing w:after="100" w:before="100" w:lineRule="auto"/>
        <w:rPr>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271462</wp:posOffset>
            </wp:positionV>
            <wp:extent cx="2371725" cy="1700278"/>
            <wp:effectExtent b="0" l="0" r="0" t="0"/>
            <wp:wrapNone/>
            <wp:docPr id="20"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2371725" cy="170027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277078</wp:posOffset>
            </wp:positionV>
            <wp:extent cx="2781598" cy="1695450"/>
            <wp:effectExtent b="0" l="0" r="0" t="0"/>
            <wp:wrapNone/>
            <wp:docPr id="18"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781598" cy="1695450"/>
                    </a:xfrm>
                    <a:prstGeom prst="rect"/>
                    <a:ln/>
                  </pic:spPr>
                </pic:pic>
              </a:graphicData>
            </a:graphic>
          </wp:anchor>
        </w:drawing>
      </w:r>
    </w:p>
    <w:p w:rsidR="00000000" w:rsidDel="00000000" w:rsidP="00000000" w:rsidRDefault="00000000" w:rsidRPr="00000000" w14:paraId="0000009E">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9F">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A0">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A1">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A2">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A3">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A4">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A5">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A6">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A7">
      <w:pPr>
        <w:shd w:fill="ffffff" w:val="clear"/>
        <w:spacing w:after="100" w:before="100" w:lineRule="auto"/>
        <w:rPr>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1436850</wp:posOffset>
            </wp:positionH>
            <wp:positionV relativeFrom="paragraph">
              <wp:posOffset>209550</wp:posOffset>
            </wp:positionV>
            <wp:extent cx="2852738" cy="1752887"/>
            <wp:effectExtent b="0" l="0" r="0" t="0"/>
            <wp:wrapNone/>
            <wp:docPr id="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852738" cy="1752887"/>
                    </a:xfrm>
                    <a:prstGeom prst="rect"/>
                    <a:ln/>
                  </pic:spPr>
                </pic:pic>
              </a:graphicData>
            </a:graphic>
          </wp:anchor>
        </w:drawing>
      </w:r>
    </w:p>
    <w:p w:rsidR="00000000" w:rsidDel="00000000" w:rsidP="00000000" w:rsidRDefault="00000000" w:rsidRPr="00000000" w14:paraId="000000A8">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A9">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AA">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AB">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AC">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AD">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AE">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AF">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B0">
      <w:pPr>
        <w:shd w:fill="ffffff" w:val="clear"/>
        <w:spacing w:after="100" w:before="100" w:lineRule="auto"/>
        <w:rPr>
          <w:sz w:val="20"/>
          <w:szCs w:val="20"/>
          <w:highlight w:val="white"/>
        </w:rPr>
      </w:pPr>
      <w:r w:rsidDel="00000000" w:rsidR="00000000" w:rsidRPr="00000000">
        <w:rPr>
          <w:rtl w:val="0"/>
        </w:rPr>
      </w:r>
    </w:p>
    <w:p w:rsidR="00000000" w:rsidDel="00000000" w:rsidP="00000000" w:rsidRDefault="00000000" w:rsidRPr="00000000" w14:paraId="000000B1">
      <w:pPr>
        <w:shd w:fill="ffffff" w:val="clear"/>
        <w:spacing w:after="100" w:before="100" w:lineRule="auto"/>
        <w:ind w:firstLine="720"/>
        <w:rPr>
          <w:sz w:val="20"/>
          <w:szCs w:val="20"/>
          <w:highlight w:val="white"/>
        </w:rPr>
      </w:pPr>
      <w:r w:rsidDel="00000000" w:rsidR="00000000" w:rsidRPr="00000000">
        <w:rPr>
          <w:sz w:val="20"/>
          <w:szCs w:val="20"/>
          <w:highlight w:val="white"/>
          <w:rtl w:val="0"/>
        </w:rPr>
        <w:t xml:space="preserve">On peut remarquer que ces données sont assez dispersées entre elles, surtout dans l’arc de cercle. Mais ici, nous souhaitions réaliser les clusterings par rapport à la cohérence de la forme plutôt que par rapport à la proximité des points entre eux. C’est sûrement à cause de cela que certaines méthodes n’ont pas fonctionné.</w:t>
      </w:r>
    </w:p>
    <w:p w:rsidR="00000000" w:rsidDel="00000000" w:rsidP="00000000" w:rsidRDefault="00000000" w:rsidRPr="00000000" w14:paraId="000000B2">
      <w:pPr>
        <w:shd w:fill="ffffff" w:val="clear"/>
        <w:spacing w:after="100" w:before="100" w:lineRule="auto"/>
        <w:ind w:firstLine="720"/>
        <w:rPr>
          <w:sz w:val="20"/>
          <w:szCs w:val="20"/>
          <w:highlight w:val="white"/>
        </w:rPr>
      </w:pPr>
      <w:r w:rsidDel="00000000" w:rsidR="00000000" w:rsidRPr="00000000">
        <w:rPr>
          <w:rtl w:val="0"/>
        </w:rPr>
      </w:r>
    </w:p>
    <w:p w:rsidR="00000000" w:rsidDel="00000000" w:rsidP="00000000" w:rsidRDefault="00000000" w:rsidRPr="00000000" w14:paraId="000000B3">
      <w:pPr>
        <w:shd w:fill="ffffff" w:val="clear"/>
        <w:spacing w:after="100" w:before="100" w:lineRule="auto"/>
        <w:ind w:firstLine="720"/>
        <w:rPr>
          <w:sz w:val="20"/>
          <w:szCs w:val="20"/>
          <w:highlight w:val="white"/>
        </w:rPr>
      </w:pPr>
      <w:r w:rsidDel="00000000" w:rsidR="00000000" w:rsidRPr="00000000">
        <w:rPr>
          <w:rtl w:val="0"/>
        </w:rPr>
      </w:r>
    </w:p>
    <w:p w:rsidR="00000000" w:rsidDel="00000000" w:rsidP="00000000" w:rsidRDefault="00000000" w:rsidRPr="00000000" w14:paraId="000000B4">
      <w:pPr>
        <w:shd w:fill="ffffff" w:val="clear"/>
        <w:spacing w:after="100" w:before="100" w:lineRule="auto"/>
        <w:ind w:firstLine="720"/>
        <w:rPr>
          <w:sz w:val="20"/>
          <w:szCs w:val="20"/>
          <w:highlight w:val="white"/>
        </w:rPr>
      </w:pPr>
      <w:r w:rsidDel="00000000" w:rsidR="00000000" w:rsidRPr="00000000">
        <w:rPr>
          <w:rtl w:val="0"/>
        </w:rPr>
      </w:r>
    </w:p>
    <w:p w:rsidR="00000000" w:rsidDel="00000000" w:rsidP="00000000" w:rsidRDefault="00000000" w:rsidRPr="00000000" w14:paraId="000000B5">
      <w:pPr>
        <w:shd w:fill="ffffff" w:val="clear"/>
        <w:spacing w:after="100" w:before="100" w:lineRule="auto"/>
        <w:ind w:firstLine="720"/>
        <w:rPr>
          <w:sz w:val="20"/>
          <w:szCs w:val="20"/>
          <w:highlight w:val="white"/>
        </w:rPr>
      </w:pPr>
      <w:r w:rsidDel="00000000" w:rsidR="00000000" w:rsidRPr="00000000">
        <w:rPr>
          <w:rtl w:val="0"/>
        </w:rPr>
      </w:r>
    </w:p>
    <w:p w:rsidR="00000000" w:rsidDel="00000000" w:rsidP="00000000" w:rsidRDefault="00000000" w:rsidRPr="00000000" w14:paraId="000000B6">
      <w:pPr>
        <w:shd w:fill="ffffff" w:val="clear"/>
        <w:spacing w:after="100" w:before="100" w:lineRule="auto"/>
        <w:ind w:firstLine="720"/>
        <w:rPr>
          <w:sz w:val="20"/>
          <w:szCs w:val="20"/>
          <w:highlight w:val="white"/>
        </w:rPr>
      </w:pPr>
      <w:r w:rsidDel="00000000" w:rsidR="00000000" w:rsidRPr="00000000">
        <w:rPr>
          <w:rtl w:val="0"/>
        </w:rPr>
      </w:r>
    </w:p>
    <w:p w:rsidR="00000000" w:rsidDel="00000000" w:rsidP="00000000" w:rsidRDefault="00000000" w:rsidRPr="00000000" w14:paraId="000000B7">
      <w:pPr>
        <w:shd w:fill="ffffff" w:val="clear"/>
        <w:spacing w:after="100" w:before="100" w:lineRule="auto"/>
        <w:ind w:firstLine="720"/>
        <w:rPr>
          <w:sz w:val="20"/>
          <w:szCs w:val="20"/>
          <w:highlight w:val="white"/>
        </w:rPr>
      </w:pPr>
      <w:r w:rsidDel="00000000" w:rsidR="00000000" w:rsidRPr="00000000">
        <w:rPr>
          <w:rtl w:val="0"/>
        </w:rPr>
      </w:r>
    </w:p>
    <w:p w:rsidR="00000000" w:rsidDel="00000000" w:rsidP="00000000" w:rsidRDefault="00000000" w:rsidRPr="00000000" w14:paraId="000000B8">
      <w:pPr>
        <w:shd w:fill="ffffff" w:val="clear"/>
        <w:spacing w:after="100" w:before="100" w:lineRule="auto"/>
        <w:ind w:firstLine="720"/>
        <w:rPr>
          <w:sz w:val="20"/>
          <w:szCs w:val="20"/>
          <w:highlight w:val="white"/>
        </w:rPr>
      </w:pPr>
      <w:r w:rsidDel="00000000" w:rsidR="00000000" w:rsidRPr="00000000">
        <w:rPr>
          <w:rtl w:val="0"/>
        </w:rPr>
      </w:r>
    </w:p>
    <w:p w:rsidR="00000000" w:rsidDel="00000000" w:rsidP="00000000" w:rsidRDefault="00000000" w:rsidRPr="00000000" w14:paraId="000000B9">
      <w:pPr>
        <w:shd w:fill="ffffff" w:val="clear"/>
        <w:spacing w:after="100" w:before="100" w:lineRule="auto"/>
        <w:ind w:firstLine="720"/>
        <w:rPr>
          <w:sz w:val="20"/>
          <w:szCs w:val="20"/>
          <w:highlight w:val="white"/>
        </w:rPr>
      </w:pPr>
      <w:r w:rsidDel="00000000" w:rsidR="00000000" w:rsidRPr="00000000">
        <w:rPr>
          <w:rtl w:val="0"/>
        </w:rPr>
      </w:r>
    </w:p>
    <w:p w:rsidR="00000000" w:rsidDel="00000000" w:rsidP="00000000" w:rsidRDefault="00000000" w:rsidRPr="00000000" w14:paraId="000000BA">
      <w:pPr>
        <w:shd w:fill="ffffff" w:val="clear"/>
        <w:spacing w:after="100" w:before="100" w:lineRule="auto"/>
        <w:ind w:firstLine="720"/>
        <w:rPr>
          <w:sz w:val="20"/>
          <w:szCs w:val="20"/>
          <w:highlight w:val="white"/>
        </w:rPr>
      </w:pPr>
      <w:r w:rsidDel="00000000" w:rsidR="00000000" w:rsidRPr="00000000">
        <w:rPr>
          <w:rtl w:val="0"/>
        </w:rPr>
      </w:r>
    </w:p>
    <w:p w:rsidR="00000000" w:rsidDel="00000000" w:rsidP="00000000" w:rsidRDefault="00000000" w:rsidRPr="00000000" w14:paraId="000000BB">
      <w:pPr>
        <w:shd w:fill="ffffff" w:val="clear"/>
        <w:spacing w:after="100" w:before="100" w:lineRule="auto"/>
        <w:ind w:firstLine="720"/>
        <w:rPr>
          <w:sz w:val="20"/>
          <w:szCs w:val="20"/>
          <w:highlight w:val="white"/>
        </w:rPr>
      </w:pPr>
      <w:r w:rsidDel="00000000" w:rsidR="00000000" w:rsidRPr="00000000">
        <w:rPr>
          <w:rtl w:val="0"/>
        </w:rPr>
      </w:r>
    </w:p>
    <w:p w:rsidR="00000000" w:rsidDel="00000000" w:rsidP="00000000" w:rsidRDefault="00000000" w:rsidRPr="00000000" w14:paraId="000000BC">
      <w:pPr>
        <w:shd w:fill="ffffff" w:val="clear"/>
        <w:spacing w:after="100" w:before="100" w:lineRule="auto"/>
        <w:ind w:left="0" w:firstLine="0"/>
        <w:rPr>
          <w:sz w:val="20"/>
          <w:szCs w:val="20"/>
          <w:highlight w:val="white"/>
        </w:rPr>
      </w:pPr>
      <w:r w:rsidDel="00000000" w:rsidR="00000000" w:rsidRPr="00000000">
        <w:rPr>
          <w:rtl w:val="0"/>
        </w:rPr>
      </w:r>
    </w:p>
    <w:p w:rsidR="00000000" w:rsidDel="00000000" w:rsidP="00000000" w:rsidRDefault="00000000" w:rsidRPr="00000000" w14:paraId="000000BD">
      <w:pPr>
        <w:shd w:fill="ffffff" w:val="clear"/>
        <w:spacing w:after="100" w:before="100" w:lineRule="auto"/>
        <w:ind w:firstLine="720"/>
        <w:rPr>
          <w:sz w:val="20"/>
          <w:szCs w:val="20"/>
          <w:highlight w:val="white"/>
        </w:rPr>
      </w:pPr>
      <w:r w:rsidDel="00000000" w:rsidR="00000000" w:rsidRPr="00000000">
        <w:rPr>
          <w:rtl w:val="0"/>
        </w:rPr>
      </w:r>
    </w:p>
    <w:p w:rsidR="00000000" w:rsidDel="00000000" w:rsidP="00000000" w:rsidRDefault="00000000" w:rsidRPr="00000000" w14:paraId="000000BE">
      <w:pPr>
        <w:pStyle w:val="Heading1"/>
        <w:rPr>
          <w:b w:val="1"/>
        </w:rPr>
      </w:pPr>
      <w:bookmarkStart w:colFirst="0" w:colLast="0" w:name="_hbaorzz0ubp5" w:id="5"/>
      <w:bookmarkEnd w:id="5"/>
      <w:r w:rsidDel="00000000" w:rsidR="00000000" w:rsidRPr="00000000">
        <w:rPr>
          <w:b w:val="1"/>
          <w:rtl w:val="0"/>
        </w:rPr>
        <w:t xml:space="preserve">Description du protocole expérimental mis en place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numPr>
          <w:ilvl w:val="0"/>
          <w:numId w:val="3"/>
        </w:numPr>
        <w:ind w:left="720" w:hanging="360"/>
        <w:rPr>
          <w:b w:val="1"/>
          <w:sz w:val="24"/>
          <w:szCs w:val="24"/>
          <w:u w:val="none"/>
        </w:rPr>
      </w:pPr>
      <w:bookmarkStart w:colFirst="0" w:colLast="0" w:name="_d1t3p6fdq96v" w:id="6"/>
      <w:bookmarkEnd w:id="6"/>
      <w:r w:rsidDel="00000000" w:rsidR="00000000" w:rsidRPr="00000000">
        <w:rPr>
          <w:b w:val="1"/>
          <w:sz w:val="24"/>
          <w:szCs w:val="24"/>
          <w:rtl w:val="0"/>
        </w:rPr>
        <w:t xml:space="preserve">Examen des données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t xml:space="preserve">Pour réaliser notre étude, nous disposons de données collectées auprès des clients via des questionnaires : informations sociologiques, habitudes d’achat, utilisation d’offres de réduction, lieux d’achat. Toutes ces informations sont regroupées dans un fichier nommé </w:t>
      </w:r>
      <w:r w:rsidDel="00000000" w:rsidR="00000000" w:rsidRPr="00000000">
        <w:rPr>
          <w:rtl w:val="0"/>
        </w:rPr>
        <w:t xml:space="preserve">“customer_database.csv”.</w:t>
      </w:r>
      <w:r w:rsidDel="00000000" w:rsidR="00000000" w:rsidRPr="00000000">
        <w:rPr>
          <w:rtl w:val="0"/>
        </w:rPr>
        <w:t xml:space="preserve"> Il stocke les données de 2240 clients. </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t xml:space="preserve">Ce </w:t>
      </w:r>
      <w:r w:rsidDel="00000000" w:rsidR="00000000" w:rsidRPr="00000000">
        <w:rPr>
          <w:rtl w:val="0"/>
        </w:rPr>
        <w:t xml:space="preserve">fichier</w:t>
      </w:r>
      <w:r w:rsidDel="00000000" w:rsidR="00000000" w:rsidRPr="00000000">
        <w:rPr>
          <w:rtl w:val="0"/>
        </w:rPr>
        <w:t xml:space="preserve"> comporte 29 composantes : ID, Registration, Group, SubGroup, BirthYear, Education, CivilStatus, Income, Kids, Teens, LastPurchase, Wines, Fruits, Meat, Fish, Sweet, Luxury, Claims, WebPurchases, CatalogPurchases, StorePurchases, WebVisits, DiscountPurchases, Accept1, Accept2, Accept3, Accept4, Accept5, AcceptLast.</w:t>
      </w:r>
    </w:p>
    <w:p w:rsidR="00000000" w:rsidDel="00000000" w:rsidP="00000000" w:rsidRDefault="00000000" w:rsidRPr="00000000" w14:paraId="000000C5">
      <w:pPr>
        <w:jc w:val="both"/>
        <w:rPr/>
      </w:pPr>
      <w:r w:rsidDel="00000000" w:rsidR="00000000" w:rsidRPr="00000000">
        <w:rPr>
          <w:rtl w:val="0"/>
        </w:rPr>
        <w:t xml:space="preserve">Il a donc au total une taille de 2240x29. Il y a une composante qui comporte des données de type ‘float64’, 3 qui comportent des données de type ‘object’ et 25 qui comportent des données de type ‘int64’.</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t xml:space="preserve">Lorsqu’on s’intéresse au contenu des données, on remarque qu’il y a 24 données manquantes dans la colonne ‘Income’, il faudra donc les traiter par la suite. On peut également remarquer qu’il y a des données aberrantes. Par exemple, dans la colonne ‘Kids’, un client a répondu avoir 111 enfants, on se doute bien que ce n’est pas la réalité. De même, dans la colonne ‘CivilStatus’, des clients ont indiqué ‘YOLO’ ou bien encore ‘Absurd’.   Tout cela représente des données aberrantes et il faudra donc les traiter par la suite si on ne veut pas que notre analyse soit faussée. </w:t>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t xml:space="preserve">On peut également remarquer ces valeurs aberrantes en réalisant des visualisations de type histogramme pour chaque variable numérique. Voici plusieurs histogrammes qui nous permettent d’identifier les données en dehors de l’échelle des valeurs prises habituellement par une variable : </w:t>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drawing>
          <wp:inline distB="114300" distT="114300" distL="114300" distR="114300">
            <wp:extent cx="2770612" cy="1766888"/>
            <wp:effectExtent b="0" l="0" r="0" t="0"/>
            <wp:docPr id="8"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2770612" cy="1766888"/>
                    </a:xfrm>
                    <a:prstGeom prst="rect"/>
                    <a:ln/>
                  </pic:spPr>
                </pic:pic>
              </a:graphicData>
            </a:graphic>
          </wp:inline>
        </w:drawing>
      </w:r>
      <w:r w:rsidDel="00000000" w:rsidR="00000000" w:rsidRPr="00000000">
        <w:rPr/>
        <w:drawing>
          <wp:inline distB="114300" distT="114300" distL="114300" distR="114300">
            <wp:extent cx="2676525" cy="1736989"/>
            <wp:effectExtent b="0" l="0" r="0" t="0"/>
            <wp:docPr id="10" name="image8.png"/>
            <a:graphic>
              <a:graphicData uri="http://schemas.openxmlformats.org/drawingml/2006/picture">
                <pic:pic>
                  <pic:nvPicPr>
                    <pic:cNvPr id="0" name="image8.png"/>
                    <pic:cNvPicPr preferRelativeResize="0"/>
                  </pic:nvPicPr>
                  <pic:blipFill>
                    <a:blip r:embed="rId31"/>
                    <a:srcRect b="0" l="0" r="0" t="1956"/>
                    <a:stretch>
                      <a:fillRect/>
                    </a:stretch>
                  </pic:blipFill>
                  <pic:spPr>
                    <a:xfrm>
                      <a:off x="0" y="0"/>
                      <a:ext cx="2676525" cy="1736989"/>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De même, on peut s’intéresser aux statistiques des données à traiter. On peut ainsi obtenir la moyenne des données pour chaque colonne, l’écart-type, la variance, le minimum, le maximum, etc. Voici un extrait de ces statistiques : </w:t>
      </w:r>
    </w:p>
    <w:p w:rsidR="00000000" w:rsidDel="00000000" w:rsidP="00000000" w:rsidRDefault="00000000" w:rsidRPr="00000000" w14:paraId="000000CF">
      <w:pPr>
        <w:jc w:val="center"/>
        <w:rPr/>
      </w:pPr>
      <w:r w:rsidDel="00000000" w:rsidR="00000000" w:rsidRPr="00000000">
        <w:rPr/>
        <w:drawing>
          <wp:inline distB="114300" distT="114300" distL="114300" distR="114300">
            <wp:extent cx="5255895" cy="1318339"/>
            <wp:effectExtent b="0" l="0" r="0" t="0"/>
            <wp:docPr id="48"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255895" cy="131833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t xml:space="preserve">Par exemple, pour la variable ‘Income’, avec l’histogramme et les statistiques, on peut donc remarquer que le client qui a indiqué gagner 666 666€ par an, représente une donnée aberrante.  Tout cela nécessite donc un traitement par la suite si on ne veut pas que notre analyse soit faussée. </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Après ce premier examen des données, on décide donc de garder 18 variables, celles qui nous paraissent les plus importantes : les informations sociologiques (BirthYear, Education, CivilStatus, Income, Kids, Teens), les habitudes d’achat (LastPurchase, Wines, Fruits, Meat, Fish, Sweet, Luxury, Claims) et les lieux d’achat (WebPurchases, CatalogPurchases, StorePurchases, WebVisits).</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pStyle w:val="Heading2"/>
        <w:numPr>
          <w:ilvl w:val="0"/>
          <w:numId w:val="3"/>
        </w:numPr>
        <w:ind w:left="720" w:hanging="360"/>
        <w:rPr>
          <w:b w:val="1"/>
          <w:sz w:val="24"/>
          <w:szCs w:val="24"/>
        </w:rPr>
      </w:pPr>
      <w:bookmarkStart w:colFirst="0" w:colLast="0" w:name="_qtd3xan1zv2v" w:id="7"/>
      <w:bookmarkEnd w:id="7"/>
      <w:r w:rsidDel="00000000" w:rsidR="00000000" w:rsidRPr="00000000">
        <w:rPr>
          <w:b w:val="1"/>
          <w:sz w:val="24"/>
          <w:szCs w:val="24"/>
          <w:rtl w:val="0"/>
        </w:rPr>
        <w:t xml:space="preserve">Pré-traitement des données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Il est donc maintenant nécessaire de pré-traiter nos données pour assurer le bon fonctionnement de notre clustering. </w:t>
      </w:r>
    </w:p>
    <w:p w:rsidR="00000000" w:rsidDel="00000000" w:rsidP="00000000" w:rsidRDefault="00000000" w:rsidRPr="00000000" w14:paraId="000000D8">
      <w:pPr>
        <w:jc w:val="both"/>
        <w:rPr/>
      </w:pPr>
      <w:r w:rsidDel="00000000" w:rsidR="00000000" w:rsidRPr="00000000">
        <w:rPr>
          <w:rtl w:val="0"/>
        </w:rPr>
        <w:t xml:space="preserve">Concernant les données manquantes, nous avons fait le choix de remplacer les données manquantes de la colonne ‘Income’ par la moyenne de cette colonne car il y avait trop de cas pour supprimer les individus et les remplacer par la moyenne de la colonne ne changerait sensiblement pas la valeur de la colonne. </w:t>
      </w:r>
    </w:p>
    <w:p w:rsidR="00000000" w:rsidDel="00000000" w:rsidP="00000000" w:rsidRDefault="00000000" w:rsidRPr="00000000" w14:paraId="000000D9">
      <w:pPr>
        <w:jc w:val="both"/>
        <w:rPr/>
      </w:pPr>
      <w:r w:rsidDel="00000000" w:rsidR="00000000" w:rsidRPr="00000000">
        <w:rPr>
          <w:rtl w:val="0"/>
        </w:rPr>
        <w:t xml:space="preserve">Pour les données aberrantes, nous avons choisi de supprimer les individus en question, car ils ne représentaient qu’une infime partie du dataset (&lt;0,2%) afin qu’ils ne faussent pas notre clustering. </w:t>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Il reste maintenant quelques transformations à faire sur certaines données, notamment transformer les variables qualitatives en variables numériques. </w:t>
      </w:r>
    </w:p>
    <w:p w:rsidR="00000000" w:rsidDel="00000000" w:rsidP="00000000" w:rsidRDefault="00000000" w:rsidRPr="00000000" w14:paraId="000000DC">
      <w:pPr>
        <w:jc w:val="both"/>
        <w:rPr/>
      </w:pPr>
      <w:r w:rsidDel="00000000" w:rsidR="00000000" w:rsidRPr="00000000">
        <w:rPr>
          <w:rtl w:val="0"/>
        </w:rPr>
        <w:t xml:space="preserve">Pour la colonne ‘BirthYear’, on a fait le choix de transformer cette colonne pour qu’elle contienne l’âge des clients. De ce fait, pour chaque donnée, on a pris l’année courante (2022) et on lui a soustrait l’année de naissance du client.</w:t>
      </w:r>
    </w:p>
    <w:p w:rsidR="00000000" w:rsidDel="00000000" w:rsidP="00000000" w:rsidRDefault="00000000" w:rsidRPr="00000000" w14:paraId="000000DD">
      <w:pPr>
        <w:jc w:val="both"/>
        <w:rPr/>
      </w:pPr>
      <w:r w:rsidDel="00000000" w:rsidR="00000000" w:rsidRPr="00000000">
        <w:rPr>
          <w:rtl w:val="0"/>
        </w:rPr>
        <w:t xml:space="preserve">Pour la colonne ‘Education’, on a attribué des points aux clients en fonction de leurs années d’études. Le but étant ici d’évaluer le niveau d’études de chaque client. </w:t>
      </w:r>
    </w:p>
    <w:p w:rsidR="00000000" w:rsidDel="00000000" w:rsidP="00000000" w:rsidRDefault="00000000" w:rsidRPr="00000000" w14:paraId="000000DE">
      <w:pPr>
        <w:jc w:val="both"/>
        <w:rPr/>
      </w:pPr>
      <w:r w:rsidDel="00000000" w:rsidR="00000000" w:rsidRPr="00000000">
        <w:rPr>
          <w:rtl w:val="0"/>
        </w:rPr>
        <w:t xml:space="preserve">Concernant la colonne ‘CivilStatus’, le but étant pour l’entreprise de savoir si le client vit seul ou non, nous avons décidé de regrouper les données. Nous avons transformé ‘Single’, ‘Alone’, ‘Divorced’ et ‘Widow’ en ‘0’, et ‘Together’, ‘Married’ en ‘1’.  </w:t>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Afin d’obtenir la même échelle pour toutes nos données, il est nécessaire de recalibrer nos variables, nous avons donc décidé de centrer et réduire nos données. Après toutes ces modifications, on a donc une matrice centrée réduite de taille 2230x18.</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2"/>
        <w:numPr>
          <w:ilvl w:val="0"/>
          <w:numId w:val="3"/>
        </w:numPr>
        <w:ind w:left="720" w:hanging="360"/>
        <w:rPr>
          <w:b w:val="1"/>
          <w:sz w:val="24"/>
          <w:szCs w:val="24"/>
        </w:rPr>
      </w:pPr>
      <w:bookmarkStart w:colFirst="0" w:colLast="0" w:name="_bdpxk9xrp9d8" w:id="8"/>
      <w:bookmarkEnd w:id="8"/>
      <w:r w:rsidDel="00000000" w:rsidR="00000000" w:rsidRPr="00000000">
        <w:rPr>
          <w:b w:val="1"/>
          <w:sz w:val="24"/>
          <w:szCs w:val="24"/>
          <w:rtl w:val="0"/>
        </w:rPr>
        <w:t xml:space="preserve">Recherche des corrélations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Pour mieux comprendre les données, il faut s’intéresser aux relations qui existent entre les variables. Pour cela, il faut calculer le coefficient de corrélation entre chaque couple de variables numériques. Comme le nombre de variables est assez grand, on représente la matrice de corrélation sous la forme d’une heat map.</w:t>
      </w:r>
    </w:p>
    <w:p w:rsidR="00000000" w:rsidDel="00000000" w:rsidP="00000000" w:rsidRDefault="00000000" w:rsidRPr="00000000" w14:paraId="000000E5">
      <w:pPr>
        <w:rPr/>
      </w:pPr>
      <w:r w:rsidDel="00000000" w:rsidR="00000000" w:rsidRPr="00000000">
        <w:rPr>
          <w:rtl w:val="0"/>
        </w:rPr>
        <w:t xml:space="preserve">Voici celle qu’on obtient :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shd w:fill="ffffff" w:val="clear"/>
        <w:spacing w:after="100" w:before="100" w:lineRule="auto"/>
        <w:jc w:val="both"/>
        <w:rPr>
          <w:color w:val="212121"/>
          <w:highlight w:val="white"/>
        </w:rPr>
      </w:pPr>
      <w:r w:rsidDel="00000000" w:rsidR="00000000" w:rsidRPr="00000000">
        <w:rPr>
          <w:color w:val="212121"/>
          <w:highlight w:val="white"/>
          <w:rtl w:val="0"/>
        </w:rPr>
        <w:t xml:space="preserve">On observe des corrélations positives entre ‘Wines’ et ‘Income’, ‘Meat’ et ‘Income’, ‘Wines’ et ‘Meat’, ‘Wines’ et </w:t>
      </w:r>
      <w:r w:rsidDel="00000000" w:rsidR="00000000" w:rsidRPr="00000000">
        <w:rPr>
          <w:color w:val="212121"/>
          <w:highlight w:val="white"/>
          <w:rtl w:val="0"/>
        </w:rPr>
        <w:t xml:space="preserve">‘CatalogPurchases’,</w:t>
      </w:r>
      <w:r w:rsidDel="00000000" w:rsidR="00000000" w:rsidRPr="00000000">
        <w:rPr>
          <w:color w:val="212121"/>
          <w:highlight w:val="white"/>
          <w:rtl w:val="0"/>
        </w:rPr>
        <w:t xml:space="preserve"> ‘Wines’ et ‘StorePurchases’, ‘Meat’ et ‘CatalogPurchases’.</w:t>
      </w:r>
    </w:p>
    <w:p w:rsidR="00000000" w:rsidDel="00000000" w:rsidP="00000000" w:rsidRDefault="00000000" w:rsidRPr="00000000" w14:paraId="000000E9">
      <w:pPr>
        <w:shd w:fill="ffffff" w:val="clear"/>
        <w:spacing w:after="100" w:before="100" w:lineRule="auto"/>
        <w:jc w:val="both"/>
        <w:rPr>
          <w:color w:val="212121"/>
          <w:highlight w:val="white"/>
        </w:rPr>
      </w:pPr>
      <w:r w:rsidDel="00000000" w:rsidR="00000000" w:rsidRPr="00000000">
        <w:rPr>
          <w:color w:val="212121"/>
          <w:highlight w:val="white"/>
          <w:rtl w:val="0"/>
        </w:rPr>
        <w:t xml:space="preserve">De même, on observe des corrélations négatives entre ‘Income’ et ‘Kids’, ‘Income’ et ‘WebVisits’, ‘Meat’ et ‘WebVisits’, ‘Kids’ et ‘Wines’, ‘Kids’ et ‘CatalogPurchases’, ‘Kids’ et ‘StorePurchases’.</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180975</wp:posOffset>
            </wp:positionV>
            <wp:extent cx="5731200" cy="4305300"/>
            <wp:effectExtent b="0" l="0" r="0" t="0"/>
            <wp:wrapSquare wrapText="bothSides" distB="114300" distT="114300" distL="114300" distR="114300"/>
            <wp:docPr id="21"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731200" cy="4305300"/>
                    </a:xfrm>
                    <a:prstGeom prst="rect"/>
                    <a:ln/>
                  </pic:spPr>
                </pic:pic>
              </a:graphicData>
            </a:graphic>
          </wp:anchor>
        </w:drawing>
      </w:r>
    </w:p>
    <w:p w:rsidR="00000000" w:rsidDel="00000000" w:rsidP="00000000" w:rsidRDefault="00000000" w:rsidRPr="00000000" w14:paraId="000000EA">
      <w:pPr>
        <w:shd w:fill="ffffff" w:val="clear"/>
        <w:spacing w:after="100" w:before="100" w:lineRule="auto"/>
        <w:jc w:val="both"/>
        <w:rPr>
          <w:color w:val="212121"/>
          <w:sz w:val="20"/>
          <w:szCs w:val="20"/>
          <w:highlight w:val="yellow"/>
        </w:rPr>
      </w:pPr>
      <w:r w:rsidDel="00000000" w:rsidR="00000000" w:rsidRPr="00000000">
        <w:rPr>
          <w:color w:val="212121"/>
          <w:highlight w:val="white"/>
          <w:rtl w:val="0"/>
        </w:rPr>
        <w:t xml:space="preserve">De manière générale, on observe que ‘Income’ est en corrélation positive avec tout ce qui est achats (Wines, Fruits, Meat, Fish, Sweet, Luxury). Et ‘Kids’ est en corrélation négative avec tout ce qui est achats (Wines, Fruits, Meat, Fish, Sweet, Luxury). On a également ‘WebVisits’ qui est en corrélation négative avec tous les achats de produits frais (Wines, Fruits, Meat, Fish).</w:t>
      </w:r>
      <w:r w:rsidDel="00000000" w:rsidR="00000000" w:rsidRPr="00000000">
        <w:rPr>
          <w:rtl w:val="0"/>
        </w:rPr>
      </w:r>
    </w:p>
    <w:p w:rsidR="00000000" w:rsidDel="00000000" w:rsidP="00000000" w:rsidRDefault="00000000" w:rsidRPr="00000000" w14:paraId="000000EB">
      <w:pPr>
        <w:pStyle w:val="Heading2"/>
        <w:numPr>
          <w:ilvl w:val="0"/>
          <w:numId w:val="3"/>
        </w:numPr>
        <w:ind w:left="720" w:hanging="360"/>
        <w:rPr>
          <w:b w:val="1"/>
          <w:sz w:val="24"/>
          <w:szCs w:val="24"/>
        </w:rPr>
      </w:pPr>
      <w:bookmarkStart w:colFirst="0" w:colLast="0" w:name="_js72y4rugkbu" w:id="9"/>
      <w:bookmarkEnd w:id="9"/>
      <w:r w:rsidDel="00000000" w:rsidR="00000000" w:rsidRPr="00000000">
        <w:rPr>
          <w:b w:val="1"/>
          <w:sz w:val="24"/>
          <w:szCs w:val="24"/>
          <w:rtl w:val="0"/>
        </w:rPr>
        <w:t xml:space="preserve">Analyse exploratoire des données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Avant d’appliquer les méthodes de clustering, il est intéressant d’effectuer une ACP pour aller plus loin dans l’analyse des données. L’ACP va permettre de mieux comprendre les relations (corrélations) entre les variables, de faire des regroupements de clients similaires et éventuellement de réduire la dimension des données.</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Une fois l’ACP effectuée, on calcule les valeurs propres. </w:t>
      </w:r>
    </w:p>
    <w:p w:rsidR="00000000" w:rsidDel="00000000" w:rsidP="00000000" w:rsidRDefault="00000000" w:rsidRPr="00000000" w14:paraId="000000F0">
      <w:pPr>
        <w:jc w:val="both"/>
        <w:rPr>
          <w:rFonts w:ascii="Courier New" w:cs="Courier New" w:eastAsia="Courier New" w:hAnsi="Courier New"/>
          <w:sz w:val="21"/>
          <w:szCs w:val="21"/>
        </w:rPr>
      </w:pPr>
      <w:r w:rsidDel="00000000" w:rsidR="00000000" w:rsidRPr="00000000">
        <w:rPr>
          <w:rtl w:val="0"/>
        </w:rPr>
        <w:t xml:space="preserve">On obtient : </w:t>
      </w:r>
      <w:r w:rsidDel="00000000" w:rsidR="00000000" w:rsidRPr="00000000">
        <w:rPr>
          <w:rFonts w:ascii="Courier New" w:cs="Courier New" w:eastAsia="Courier New" w:hAnsi="Courier New"/>
          <w:sz w:val="21"/>
          <w:szCs w:val="21"/>
          <w:rtl w:val="0"/>
        </w:rPr>
        <w:t xml:space="preserve">[6.24249818 1.70269921 1.08076625 1.02352695 1.0022199  0.96063642 0.82154145 0.64390379 0.6096407  0.56149375 0.45665707 0.44724025 0.39699464 0.35666841 0.2817605  0.25021851 0.16916417]</w:t>
      </w:r>
    </w:p>
    <w:p w:rsidR="00000000" w:rsidDel="00000000" w:rsidP="00000000" w:rsidRDefault="00000000" w:rsidRPr="00000000" w14:paraId="000000F1">
      <w:pPr>
        <w:jc w:val="both"/>
        <w:rPr/>
      </w:pPr>
      <w:r w:rsidDel="00000000" w:rsidR="00000000" w:rsidRPr="00000000">
        <w:rPr>
          <w:rFonts w:ascii="Courier New" w:cs="Courier New" w:eastAsia="Courier New" w:hAnsi="Courier New"/>
          <w:sz w:val="21"/>
          <w:szCs w:val="21"/>
          <w:rtl w:val="0"/>
        </w:rPr>
        <w:br w:type="textWrapping"/>
      </w:r>
      <w:r w:rsidDel="00000000" w:rsidR="00000000" w:rsidRPr="00000000">
        <w:rPr>
          <w:rtl w:val="0"/>
        </w:rPr>
        <w:t xml:space="preserve">On s’interroge ensuite sur le nombre d’axes à retenir pour la projection des clients. Plusieurs critères peuvent être pris en compte. </w:t>
        <w:br w:type="textWrapping"/>
        <w:t xml:space="preserve">Tout d’abord, on peut appliquer la règle de la part d’inertie : le but est de conserver assez d’axes pour garder 70% de l’inertie totale. L’inertie totale étant 17, il faudrait donc garder les 6 premiers axes.</w:t>
      </w:r>
    </w:p>
    <w:p w:rsidR="00000000" w:rsidDel="00000000" w:rsidP="00000000" w:rsidRDefault="00000000" w:rsidRPr="00000000" w14:paraId="000000F2">
      <w:pPr>
        <w:jc w:val="both"/>
        <w:rPr/>
      </w:pPr>
      <w:r w:rsidDel="00000000" w:rsidR="00000000" w:rsidRPr="00000000">
        <w:rPr>
          <w:rtl w:val="0"/>
        </w:rPr>
        <w:t xml:space="preserve">Selon la règle de Kaiser, qui ne retient que les axes associés aux valeurs propres supérieures à leur moyenne I/p, soit 1, on ne retiendrait que les 4 premiers axes. </w:t>
      </w:r>
    </w:p>
    <w:p w:rsidR="00000000" w:rsidDel="00000000" w:rsidP="00000000" w:rsidRDefault="00000000" w:rsidRPr="00000000" w14:paraId="000000F3">
      <w:pPr>
        <w:jc w:val="both"/>
        <w:rPr/>
      </w:pPr>
      <w:r w:rsidDel="00000000" w:rsidR="00000000" w:rsidRPr="00000000">
        <w:rPr>
          <w:rtl w:val="0"/>
        </w:rPr>
        <w:t xml:space="preserve">Enfin, selon l'éboulis des valeurs propres, on trace un graphique qui représente la décroissance des valeurs propres et on recherche un coude dans le graphique, puis on ne garde que les axes associés aux valeurs propres situées avant le coude. Voici notre graphique :</w:t>
      </w:r>
    </w:p>
    <w:p w:rsidR="00000000" w:rsidDel="00000000" w:rsidP="00000000" w:rsidRDefault="00000000" w:rsidRPr="00000000" w14:paraId="000000F4">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242125</wp:posOffset>
            </wp:positionV>
            <wp:extent cx="4168739" cy="3023865"/>
            <wp:effectExtent b="0" l="0" r="0" t="0"/>
            <wp:wrapSquare wrapText="bothSides" distB="114300" distT="114300" distL="114300" distR="114300"/>
            <wp:docPr id="42"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4168739" cy="3023865"/>
                    </a:xfrm>
                    <a:prstGeom prst="rect"/>
                    <a:ln/>
                  </pic:spPr>
                </pic:pic>
              </a:graphicData>
            </a:graphic>
          </wp:anchor>
        </w:drawing>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rFonts w:ascii="Courier New" w:cs="Courier New" w:eastAsia="Courier New" w:hAnsi="Courier New"/>
          <w:sz w:val="21"/>
          <w:szCs w:val="21"/>
        </w:rPr>
      </w:pPr>
      <w:r w:rsidDel="00000000" w:rsidR="00000000" w:rsidRPr="00000000">
        <w:rPr>
          <w:rtl w:val="0"/>
        </w:rPr>
        <w:t xml:space="preserve">On décide donc de se baser sur la règle de Kaiser et de conserver les 4 premiers axes principaux, associés aux valeurs propres :  </w:t>
      </w:r>
      <w:r w:rsidDel="00000000" w:rsidR="00000000" w:rsidRPr="00000000">
        <w:rPr>
          <w:rFonts w:ascii="Courier New" w:cs="Courier New" w:eastAsia="Courier New" w:hAnsi="Courier New"/>
          <w:sz w:val="21"/>
          <w:szCs w:val="21"/>
          <w:rtl w:val="0"/>
        </w:rPr>
        <w:t xml:space="preserve">[6.24249818 1.70269921 1.08076625 1.02352695].</w:t>
      </w:r>
    </w:p>
    <w:p w:rsidR="00000000" w:rsidDel="00000000" w:rsidP="00000000" w:rsidRDefault="00000000" w:rsidRPr="00000000" w14:paraId="00000107">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08">
      <w:pPr>
        <w:rPr>
          <w:sz w:val="21"/>
          <w:szCs w:val="21"/>
        </w:rPr>
      </w:pPr>
      <w:r w:rsidDel="00000000" w:rsidR="00000000" w:rsidRPr="00000000">
        <w:rPr>
          <w:sz w:val="21"/>
          <w:szCs w:val="21"/>
          <w:rtl w:val="0"/>
        </w:rPr>
        <w:t xml:space="preserve">On représente ensuite la projection des clients dans les premiers plans principaux : </w:t>
      </w:r>
    </w:p>
    <w:p w:rsidR="00000000" w:rsidDel="00000000" w:rsidP="00000000" w:rsidRDefault="00000000" w:rsidRPr="00000000" w14:paraId="00000109">
      <w:pPr>
        <w:rPr>
          <w:sz w:val="21"/>
          <w:szCs w:val="21"/>
        </w:rPr>
      </w:pPr>
      <w:r w:rsidDel="00000000" w:rsidR="00000000" w:rsidRPr="00000000">
        <w:rPr>
          <w:rtl w:val="0"/>
        </w:rPr>
      </w:r>
    </w:p>
    <w:p w:rsidR="00000000" w:rsidDel="00000000" w:rsidP="00000000" w:rsidRDefault="00000000" w:rsidRPr="00000000" w14:paraId="0000010A">
      <w:pP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149044</wp:posOffset>
            </wp:positionV>
            <wp:extent cx="4984750" cy="3590207"/>
            <wp:effectExtent b="0" l="0" r="0" t="0"/>
            <wp:wrapSquare wrapText="bothSides" distB="114300" distT="114300" distL="114300" distR="114300"/>
            <wp:docPr id="2" name="image21.png"/>
            <a:graphic>
              <a:graphicData uri="http://schemas.openxmlformats.org/drawingml/2006/picture">
                <pic:pic>
                  <pic:nvPicPr>
                    <pic:cNvPr id="0" name="image21.png"/>
                    <pic:cNvPicPr preferRelativeResize="0"/>
                  </pic:nvPicPr>
                  <pic:blipFill>
                    <a:blip r:embed="rId35"/>
                    <a:srcRect b="0" l="0" r="996" t="0"/>
                    <a:stretch>
                      <a:fillRect/>
                    </a:stretch>
                  </pic:blipFill>
                  <pic:spPr>
                    <a:xfrm>
                      <a:off x="0" y="0"/>
                      <a:ext cx="4984750" cy="3590207"/>
                    </a:xfrm>
                    <a:prstGeom prst="rect"/>
                    <a:ln/>
                  </pic:spPr>
                </pic:pic>
              </a:graphicData>
            </a:graphic>
          </wp:anchor>
        </w:drawing>
      </w:r>
    </w:p>
    <w:p w:rsidR="00000000" w:rsidDel="00000000" w:rsidP="00000000" w:rsidRDefault="00000000" w:rsidRPr="00000000" w14:paraId="0000010B">
      <w:pPr>
        <w:rPr>
          <w:sz w:val="21"/>
          <w:szCs w:val="21"/>
        </w:rPr>
      </w:pPr>
      <w:r w:rsidDel="00000000" w:rsidR="00000000" w:rsidRPr="00000000">
        <w:rPr>
          <w:rtl w:val="0"/>
        </w:rPr>
      </w:r>
    </w:p>
    <w:p w:rsidR="00000000" w:rsidDel="00000000" w:rsidP="00000000" w:rsidRDefault="00000000" w:rsidRPr="00000000" w14:paraId="0000010C">
      <w:pPr>
        <w:rPr>
          <w:sz w:val="21"/>
          <w:szCs w:val="21"/>
        </w:rPr>
      </w:pPr>
      <w:r w:rsidDel="00000000" w:rsidR="00000000" w:rsidRPr="00000000">
        <w:rPr>
          <w:rtl w:val="0"/>
        </w:rPr>
      </w:r>
    </w:p>
    <w:p w:rsidR="00000000" w:rsidDel="00000000" w:rsidP="00000000" w:rsidRDefault="00000000" w:rsidRPr="00000000" w14:paraId="0000010D">
      <w:pPr>
        <w:rPr>
          <w:sz w:val="21"/>
          <w:szCs w:val="21"/>
        </w:rPr>
      </w:pPr>
      <w:r w:rsidDel="00000000" w:rsidR="00000000" w:rsidRPr="00000000">
        <w:rPr>
          <w:rtl w:val="0"/>
        </w:rPr>
      </w:r>
    </w:p>
    <w:p w:rsidR="00000000" w:rsidDel="00000000" w:rsidP="00000000" w:rsidRDefault="00000000" w:rsidRPr="00000000" w14:paraId="0000010E">
      <w:pPr>
        <w:rPr>
          <w:sz w:val="21"/>
          <w:szCs w:val="21"/>
        </w:rPr>
      </w:pPr>
      <w:r w:rsidDel="00000000" w:rsidR="00000000" w:rsidRPr="00000000">
        <w:rPr>
          <w:rtl w:val="0"/>
        </w:rPr>
      </w:r>
    </w:p>
    <w:p w:rsidR="00000000" w:rsidDel="00000000" w:rsidP="00000000" w:rsidRDefault="00000000" w:rsidRPr="00000000" w14:paraId="0000010F">
      <w:pPr>
        <w:rPr>
          <w:sz w:val="21"/>
          <w:szCs w:val="21"/>
        </w:rPr>
      </w:pPr>
      <w:r w:rsidDel="00000000" w:rsidR="00000000" w:rsidRPr="00000000">
        <w:rPr>
          <w:rtl w:val="0"/>
        </w:rPr>
      </w:r>
    </w:p>
    <w:p w:rsidR="00000000" w:rsidDel="00000000" w:rsidP="00000000" w:rsidRDefault="00000000" w:rsidRPr="00000000" w14:paraId="00000110">
      <w:pPr>
        <w:rPr>
          <w:sz w:val="21"/>
          <w:szCs w:val="21"/>
        </w:rPr>
      </w:pPr>
      <w:r w:rsidDel="00000000" w:rsidR="00000000" w:rsidRPr="00000000">
        <w:rPr>
          <w:rtl w:val="0"/>
        </w:rPr>
      </w:r>
    </w:p>
    <w:p w:rsidR="00000000" w:rsidDel="00000000" w:rsidP="00000000" w:rsidRDefault="00000000" w:rsidRPr="00000000" w14:paraId="00000111">
      <w:pPr>
        <w:rPr>
          <w:sz w:val="21"/>
          <w:szCs w:val="21"/>
        </w:rPr>
      </w:pPr>
      <w:r w:rsidDel="00000000" w:rsidR="00000000" w:rsidRPr="00000000">
        <w:rPr>
          <w:rtl w:val="0"/>
        </w:rPr>
      </w:r>
    </w:p>
    <w:p w:rsidR="00000000" w:rsidDel="00000000" w:rsidP="00000000" w:rsidRDefault="00000000" w:rsidRPr="00000000" w14:paraId="00000112">
      <w:pPr>
        <w:rPr>
          <w:sz w:val="21"/>
          <w:szCs w:val="21"/>
        </w:rPr>
      </w:pPr>
      <w:r w:rsidDel="00000000" w:rsidR="00000000" w:rsidRPr="00000000">
        <w:rPr>
          <w:rtl w:val="0"/>
        </w:rPr>
      </w:r>
    </w:p>
    <w:p w:rsidR="00000000" w:rsidDel="00000000" w:rsidP="00000000" w:rsidRDefault="00000000" w:rsidRPr="00000000" w14:paraId="00000113">
      <w:pPr>
        <w:rPr>
          <w:sz w:val="21"/>
          <w:szCs w:val="21"/>
        </w:rPr>
      </w:pPr>
      <w:r w:rsidDel="00000000" w:rsidR="00000000" w:rsidRPr="00000000">
        <w:rPr>
          <w:rtl w:val="0"/>
        </w:rPr>
      </w:r>
    </w:p>
    <w:p w:rsidR="00000000" w:rsidDel="00000000" w:rsidP="00000000" w:rsidRDefault="00000000" w:rsidRPr="00000000" w14:paraId="00000114">
      <w:pPr>
        <w:rPr>
          <w:sz w:val="21"/>
          <w:szCs w:val="21"/>
        </w:rPr>
      </w:pPr>
      <w:r w:rsidDel="00000000" w:rsidR="00000000" w:rsidRPr="00000000">
        <w:rPr>
          <w:rtl w:val="0"/>
        </w:rPr>
      </w:r>
    </w:p>
    <w:p w:rsidR="00000000" w:rsidDel="00000000" w:rsidP="00000000" w:rsidRDefault="00000000" w:rsidRPr="00000000" w14:paraId="00000115">
      <w:pPr>
        <w:rPr>
          <w:sz w:val="21"/>
          <w:szCs w:val="21"/>
        </w:rPr>
      </w:pPr>
      <w:r w:rsidDel="00000000" w:rsidR="00000000" w:rsidRPr="00000000">
        <w:rPr>
          <w:rtl w:val="0"/>
        </w:rPr>
      </w:r>
    </w:p>
    <w:p w:rsidR="00000000" w:rsidDel="00000000" w:rsidP="00000000" w:rsidRDefault="00000000" w:rsidRPr="00000000" w14:paraId="00000116">
      <w:pPr>
        <w:rPr>
          <w:sz w:val="21"/>
          <w:szCs w:val="21"/>
        </w:rPr>
      </w:pPr>
      <w:r w:rsidDel="00000000" w:rsidR="00000000" w:rsidRPr="00000000">
        <w:rPr>
          <w:rtl w:val="0"/>
        </w:rPr>
      </w:r>
    </w:p>
    <w:p w:rsidR="00000000" w:rsidDel="00000000" w:rsidP="00000000" w:rsidRDefault="00000000" w:rsidRPr="00000000" w14:paraId="00000117">
      <w:pPr>
        <w:rPr>
          <w:sz w:val="21"/>
          <w:szCs w:val="21"/>
        </w:rPr>
      </w:pPr>
      <w:r w:rsidDel="00000000" w:rsidR="00000000" w:rsidRPr="00000000">
        <w:rPr>
          <w:rtl w:val="0"/>
        </w:rPr>
      </w:r>
    </w:p>
    <w:p w:rsidR="00000000" w:rsidDel="00000000" w:rsidP="00000000" w:rsidRDefault="00000000" w:rsidRPr="00000000" w14:paraId="00000118">
      <w:pPr>
        <w:rPr>
          <w:sz w:val="21"/>
          <w:szCs w:val="21"/>
        </w:rPr>
      </w:pPr>
      <w:r w:rsidDel="00000000" w:rsidR="00000000" w:rsidRPr="00000000">
        <w:rPr>
          <w:rtl w:val="0"/>
        </w:rPr>
      </w:r>
    </w:p>
    <w:p w:rsidR="00000000" w:rsidDel="00000000" w:rsidP="00000000" w:rsidRDefault="00000000" w:rsidRPr="00000000" w14:paraId="00000119">
      <w:pPr>
        <w:rPr>
          <w:sz w:val="21"/>
          <w:szCs w:val="21"/>
        </w:rPr>
      </w:pPr>
      <w:r w:rsidDel="00000000" w:rsidR="00000000" w:rsidRPr="00000000">
        <w:rPr>
          <w:rtl w:val="0"/>
        </w:rPr>
      </w:r>
    </w:p>
    <w:p w:rsidR="00000000" w:rsidDel="00000000" w:rsidP="00000000" w:rsidRDefault="00000000" w:rsidRPr="00000000" w14:paraId="0000011A">
      <w:pPr>
        <w:rPr>
          <w:sz w:val="21"/>
          <w:szCs w:val="21"/>
        </w:rPr>
      </w:pPr>
      <w:r w:rsidDel="00000000" w:rsidR="00000000" w:rsidRPr="00000000">
        <w:rPr>
          <w:rtl w:val="0"/>
        </w:rPr>
      </w:r>
    </w:p>
    <w:p w:rsidR="00000000" w:rsidDel="00000000" w:rsidP="00000000" w:rsidRDefault="00000000" w:rsidRPr="00000000" w14:paraId="0000011B">
      <w:pPr>
        <w:rPr>
          <w:sz w:val="21"/>
          <w:szCs w:val="21"/>
        </w:rPr>
      </w:pPr>
      <w:r w:rsidDel="00000000" w:rsidR="00000000" w:rsidRPr="00000000">
        <w:rPr>
          <w:rtl w:val="0"/>
        </w:rPr>
      </w:r>
    </w:p>
    <w:p w:rsidR="00000000" w:rsidDel="00000000" w:rsidP="00000000" w:rsidRDefault="00000000" w:rsidRPr="00000000" w14:paraId="0000011C">
      <w:pPr>
        <w:rPr>
          <w:sz w:val="21"/>
          <w:szCs w:val="21"/>
        </w:rPr>
      </w:pPr>
      <w:r w:rsidDel="00000000" w:rsidR="00000000" w:rsidRPr="00000000">
        <w:rPr>
          <w:rtl w:val="0"/>
        </w:rPr>
      </w:r>
    </w:p>
    <w:p w:rsidR="00000000" w:rsidDel="00000000" w:rsidP="00000000" w:rsidRDefault="00000000" w:rsidRPr="00000000" w14:paraId="0000011D">
      <w:pPr>
        <w:rPr>
          <w:sz w:val="21"/>
          <w:szCs w:val="21"/>
        </w:rPr>
      </w:pPr>
      <w:r w:rsidDel="00000000" w:rsidR="00000000" w:rsidRPr="00000000">
        <w:rPr>
          <w:rtl w:val="0"/>
        </w:rPr>
      </w:r>
    </w:p>
    <w:p w:rsidR="00000000" w:rsidDel="00000000" w:rsidP="00000000" w:rsidRDefault="00000000" w:rsidRPr="00000000" w14:paraId="0000011E">
      <w:pPr>
        <w:rPr>
          <w:sz w:val="21"/>
          <w:szCs w:val="21"/>
        </w:rPr>
      </w:pPr>
      <w:r w:rsidDel="00000000" w:rsidR="00000000" w:rsidRPr="00000000">
        <w:rPr>
          <w:rtl w:val="0"/>
        </w:rPr>
      </w:r>
    </w:p>
    <w:p w:rsidR="00000000" w:rsidDel="00000000" w:rsidP="00000000" w:rsidRDefault="00000000" w:rsidRPr="00000000" w14:paraId="0000011F">
      <w:pP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241463</wp:posOffset>
            </wp:positionH>
            <wp:positionV relativeFrom="paragraph">
              <wp:posOffset>238125</wp:posOffset>
            </wp:positionV>
            <wp:extent cx="5245641" cy="3773028"/>
            <wp:effectExtent b="0" l="0" r="0" t="0"/>
            <wp:wrapSquare wrapText="bothSides" distB="114300" distT="114300" distL="114300" distR="114300"/>
            <wp:docPr id="9"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245641" cy="3773028"/>
                    </a:xfrm>
                    <a:prstGeom prst="rect"/>
                    <a:ln/>
                  </pic:spPr>
                </pic:pic>
              </a:graphicData>
            </a:graphic>
          </wp:anchor>
        </w:drawing>
      </w:r>
    </w:p>
    <w:p w:rsidR="00000000" w:rsidDel="00000000" w:rsidP="00000000" w:rsidRDefault="00000000" w:rsidRPr="00000000" w14:paraId="00000120">
      <w:pPr>
        <w:rPr>
          <w:sz w:val="21"/>
          <w:szCs w:val="21"/>
        </w:rPr>
      </w:pPr>
      <w:r w:rsidDel="00000000" w:rsidR="00000000" w:rsidRPr="00000000">
        <w:rPr>
          <w:rtl w:val="0"/>
        </w:rPr>
      </w:r>
    </w:p>
    <w:p w:rsidR="00000000" w:rsidDel="00000000" w:rsidP="00000000" w:rsidRDefault="00000000" w:rsidRPr="00000000" w14:paraId="00000121">
      <w:pPr>
        <w:rPr>
          <w:sz w:val="21"/>
          <w:szCs w:val="21"/>
        </w:rPr>
      </w:pPr>
      <w:r w:rsidDel="00000000" w:rsidR="00000000" w:rsidRPr="00000000">
        <w:rPr>
          <w:rtl w:val="0"/>
        </w:rPr>
      </w:r>
    </w:p>
    <w:p w:rsidR="00000000" w:rsidDel="00000000" w:rsidP="00000000" w:rsidRDefault="00000000" w:rsidRPr="00000000" w14:paraId="00000122">
      <w:pPr>
        <w:rPr>
          <w:sz w:val="21"/>
          <w:szCs w:val="21"/>
        </w:rPr>
      </w:pPr>
      <w:r w:rsidDel="00000000" w:rsidR="00000000" w:rsidRPr="00000000">
        <w:rPr>
          <w:rtl w:val="0"/>
        </w:rPr>
      </w:r>
    </w:p>
    <w:p w:rsidR="00000000" w:rsidDel="00000000" w:rsidP="00000000" w:rsidRDefault="00000000" w:rsidRPr="00000000" w14:paraId="00000123">
      <w:pPr>
        <w:rPr>
          <w:sz w:val="21"/>
          <w:szCs w:val="21"/>
        </w:rPr>
      </w:pPr>
      <w:r w:rsidDel="00000000" w:rsidR="00000000" w:rsidRPr="00000000">
        <w:rPr>
          <w:rtl w:val="0"/>
        </w:rPr>
      </w:r>
    </w:p>
    <w:p w:rsidR="00000000" w:rsidDel="00000000" w:rsidP="00000000" w:rsidRDefault="00000000" w:rsidRPr="00000000" w14:paraId="00000124">
      <w:pPr>
        <w:rPr>
          <w:sz w:val="21"/>
          <w:szCs w:val="21"/>
        </w:rPr>
      </w:pPr>
      <w:r w:rsidDel="00000000" w:rsidR="00000000" w:rsidRPr="00000000">
        <w:rPr>
          <w:rtl w:val="0"/>
        </w:rPr>
      </w:r>
    </w:p>
    <w:p w:rsidR="00000000" w:rsidDel="00000000" w:rsidP="00000000" w:rsidRDefault="00000000" w:rsidRPr="00000000" w14:paraId="00000125">
      <w:pPr>
        <w:rPr>
          <w:sz w:val="21"/>
          <w:szCs w:val="21"/>
        </w:rPr>
      </w:pPr>
      <w:r w:rsidDel="00000000" w:rsidR="00000000" w:rsidRPr="00000000">
        <w:rPr>
          <w:rtl w:val="0"/>
        </w:rPr>
      </w:r>
    </w:p>
    <w:p w:rsidR="00000000" w:rsidDel="00000000" w:rsidP="00000000" w:rsidRDefault="00000000" w:rsidRPr="00000000" w14:paraId="00000126">
      <w:pPr>
        <w:rPr>
          <w:sz w:val="21"/>
          <w:szCs w:val="21"/>
        </w:rPr>
      </w:pPr>
      <w:r w:rsidDel="00000000" w:rsidR="00000000" w:rsidRPr="00000000">
        <w:rPr>
          <w:rtl w:val="0"/>
        </w:rPr>
      </w:r>
    </w:p>
    <w:p w:rsidR="00000000" w:rsidDel="00000000" w:rsidP="00000000" w:rsidRDefault="00000000" w:rsidRPr="00000000" w14:paraId="00000127">
      <w:pPr>
        <w:rPr>
          <w:sz w:val="21"/>
          <w:szCs w:val="21"/>
        </w:rPr>
      </w:pPr>
      <w:r w:rsidDel="00000000" w:rsidR="00000000" w:rsidRPr="00000000">
        <w:rPr>
          <w:rtl w:val="0"/>
        </w:rPr>
      </w:r>
    </w:p>
    <w:p w:rsidR="00000000" w:rsidDel="00000000" w:rsidP="00000000" w:rsidRDefault="00000000" w:rsidRPr="00000000" w14:paraId="00000128">
      <w:pPr>
        <w:rPr>
          <w:sz w:val="21"/>
          <w:szCs w:val="21"/>
        </w:rPr>
      </w:pPr>
      <w:r w:rsidDel="00000000" w:rsidR="00000000" w:rsidRPr="00000000">
        <w:rPr>
          <w:rtl w:val="0"/>
        </w:rPr>
      </w:r>
    </w:p>
    <w:p w:rsidR="00000000" w:rsidDel="00000000" w:rsidP="00000000" w:rsidRDefault="00000000" w:rsidRPr="00000000" w14:paraId="00000129">
      <w:pPr>
        <w:rPr>
          <w:sz w:val="21"/>
          <w:szCs w:val="21"/>
        </w:rPr>
      </w:pPr>
      <w:r w:rsidDel="00000000" w:rsidR="00000000" w:rsidRPr="00000000">
        <w:rPr>
          <w:rtl w:val="0"/>
        </w:rPr>
      </w:r>
    </w:p>
    <w:p w:rsidR="00000000" w:rsidDel="00000000" w:rsidP="00000000" w:rsidRDefault="00000000" w:rsidRPr="00000000" w14:paraId="0000012A">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B">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t xml:space="preserve">On représente également la projection des variables dans les cercles de corrélations. C’est difficilement interprétable du fait des nombreuses variables. </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732000</wp:posOffset>
            </wp:positionH>
            <wp:positionV relativeFrom="paragraph">
              <wp:posOffset>114300</wp:posOffset>
            </wp:positionV>
            <wp:extent cx="4268177" cy="4161250"/>
            <wp:effectExtent b="0" l="0" r="0" t="0"/>
            <wp:wrapSquare wrapText="bothSides" distB="114300" distT="114300" distL="114300" distR="114300"/>
            <wp:docPr id="14"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268177" cy="4161250"/>
                    </a:xfrm>
                    <a:prstGeom prst="rect"/>
                    <a:ln/>
                  </pic:spPr>
                </pic:pic>
              </a:graphicData>
            </a:graphic>
          </wp:anchor>
        </w:drawing>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684375</wp:posOffset>
            </wp:positionH>
            <wp:positionV relativeFrom="paragraph">
              <wp:posOffset>114300</wp:posOffset>
            </wp:positionV>
            <wp:extent cx="4362271" cy="4165611"/>
            <wp:effectExtent b="0" l="0" r="0" t="0"/>
            <wp:wrapSquare wrapText="bothSides" distB="114300" distT="114300" distL="114300" distR="114300"/>
            <wp:docPr id="35"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4362271" cy="4165611"/>
                    </a:xfrm>
                    <a:prstGeom prst="rect"/>
                    <a:ln/>
                  </pic:spPr>
                </pic:pic>
              </a:graphicData>
            </a:graphic>
          </wp:anchor>
        </w:drawing>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ind w:firstLine="720"/>
        <w:rPr/>
      </w:pPr>
      <w:r w:rsidDel="00000000" w:rsidR="00000000" w:rsidRPr="00000000">
        <w:rPr>
          <w:rtl w:val="0"/>
        </w:rPr>
        <w:t xml:space="preserve">Afin de pouvoir mieux analyser le cercle des corrélations, nous avons décidé de changer le format imposé de l’affichage du cercle des corrélations. Voici donc nos nouveaux cercles de corrélations. </w:t>
      </w:r>
    </w:p>
    <w:p w:rsidR="00000000" w:rsidDel="00000000" w:rsidP="00000000" w:rsidRDefault="00000000" w:rsidRPr="00000000" w14:paraId="00000160">
      <w:pPr>
        <w:ind w:firstLine="720"/>
        <w:jc w:val="both"/>
        <w:rPr/>
      </w:pPr>
      <w:r w:rsidDel="00000000" w:rsidR="00000000" w:rsidRPr="00000000">
        <w:rPr>
          <w:rtl w:val="0"/>
        </w:rPr>
        <w:t xml:space="preserve">On retrouve des corrélations positives ‘CatalogPurchases’ et ‘Income’, ‘Income’ et ‘Luxury’, ‘StorePurchase’ et ‘Wines’, ‘Sweet’ et ‘Fish’, ‘Sweet’ et ‘Meat’, ‘Meat’ et ‘Fish’, ‘Teens’ et ‘Birthyear’, </w:t>
      </w:r>
      <w:r w:rsidDel="00000000" w:rsidR="00000000" w:rsidRPr="00000000">
        <w:rPr>
          <w:color w:val="212121"/>
          <w:highlight w:val="white"/>
          <w:rtl w:val="0"/>
        </w:rPr>
        <w:t xml:space="preserve">Wines’ et ‘Income’, ‘Meat’ et ‘Income’, ‘Wines’ et ‘Meat’, ‘Wines’ et </w:t>
      </w:r>
      <w:r w:rsidDel="00000000" w:rsidR="00000000" w:rsidRPr="00000000">
        <w:rPr>
          <w:color w:val="212121"/>
          <w:highlight w:val="white"/>
          <w:rtl w:val="0"/>
        </w:rPr>
        <w:t xml:space="preserve">‘CatalogPurchases’,</w:t>
      </w:r>
      <w:r w:rsidDel="00000000" w:rsidR="00000000" w:rsidRPr="00000000">
        <w:rPr>
          <w:color w:val="212121"/>
          <w:highlight w:val="white"/>
          <w:rtl w:val="0"/>
        </w:rPr>
        <w:t xml:space="preserve"> ‘Wines’ et ‘StorePurchases’, ‘Meat’ et ‘CatalogPurchases’</w:t>
      </w:r>
      <w:r w:rsidDel="00000000" w:rsidR="00000000" w:rsidRPr="00000000">
        <w:rPr>
          <w:rtl w:val="0"/>
        </w:rPr>
        <w:t xml:space="preserve">. </w:t>
      </w:r>
    </w:p>
    <w:p w:rsidR="00000000" w:rsidDel="00000000" w:rsidP="00000000" w:rsidRDefault="00000000" w:rsidRPr="00000000" w14:paraId="00000161">
      <w:pPr>
        <w:jc w:val="both"/>
        <w:rPr/>
      </w:pPr>
      <w:r w:rsidDel="00000000" w:rsidR="00000000" w:rsidRPr="00000000">
        <w:rPr>
          <w:rtl w:val="0"/>
        </w:rPr>
        <w:t xml:space="preserve">Ainsi que des corrélations négatives : ‘Kids’ et ‘StorePurchases’, ‘Kids’ et tous les achats (Wines, Luxury, …), ‘WebVisits’ et ‘Sweet’, ‘WebVisits’ et ‘Fish’, ‘WebVisits’ et ‘Meat’.</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396050</wp:posOffset>
            </wp:positionV>
            <wp:extent cx="4014788" cy="3093689"/>
            <wp:effectExtent b="0" l="0" r="0" t="0"/>
            <wp:wrapNone/>
            <wp:docPr id="47"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4014788" cy="3093689"/>
                    </a:xfrm>
                    <a:prstGeom prst="rect"/>
                    <a:ln/>
                  </pic:spPr>
                </pic:pic>
              </a:graphicData>
            </a:graphic>
          </wp:anchor>
        </w:drawing>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ind w:firstLine="720"/>
        <w:jc w:val="both"/>
        <w:rPr/>
      </w:pPr>
      <w:r w:rsidDel="00000000" w:rsidR="00000000" w:rsidRPr="00000000">
        <w:rPr>
          <w:rtl w:val="0"/>
        </w:rPr>
        <w:t xml:space="preserve">Ici, on retrouve des corrélations positives entre ‘WebVisits’ et ‘WebPurchases’, ‘WebVisits’ et ‘Luxury’, ‘Education’ et ‘Claims’. Et des corrélations négatives entre ‘WebVisits’ et ‘BirthYear’, ‘Luxury’ et ‘BirthYear’, ‘BirthYear’ et ‘WebPurchases’, ‘Income’ et ‘WebPurchases’, ‘Education’ et ‘CivilStatus’. </w:t>
      </w:r>
    </w:p>
    <w:p w:rsidR="00000000" w:rsidDel="00000000" w:rsidP="00000000" w:rsidRDefault="00000000" w:rsidRPr="00000000" w14:paraId="0000017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228856</wp:posOffset>
            </wp:positionV>
            <wp:extent cx="4263132" cy="3295227"/>
            <wp:effectExtent b="0" l="0" r="0" t="0"/>
            <wp:wrapNone/>
            <wp:docPr id="37"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4263132" cy="3295227"/>
                    </a:xfrm>
                    <a:prstGeom prst="rect"/>
                    <a:ln/>
                  </pic:spPr>
                </pic:pic>
              </a:graphicData>
            </a:graphic>
          </wp:anchor>
        </w:drawing>
      </w:r>
    </w:p>
    <w:p w:rsidR="00000000" w:rsidDel="00000000" w:rsidP="00000000" w:rsidRDefault="00000000" w:rsidRPr="00000000" w14:paraId="00000176">
      <w:pPr>
        <w:shd w:fill="ffffff" w:val="clear"/>
        <w:spacing w:after="100" w:before="100" w:lineRule="auto"/>
        <w:jc w:val="both"/>
        <w:rPr>
          <w:color w:val="212121"/>
          <w:sz w:val="20"/>
          <w:szCs w:val="20"/>
          <w:highlight w:val="white"/>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2"/>
        <w:numPr>
          <w:ilvl w:val="0"/>
          <w:numId w:val="3"/>
        </w:numPr>
        <w:ind w:left="720" w:hanging="360"/>
        <w:rPr>
          <w:b w:val="1"/>
          <w:sz w:val="24"/>
          <w:szCs w:val="24"/>
        </w:rPr>
      </w:pPr>
      <w:bookmarkStart w:colFirst="0" w:colLast="0" w:name="_8rt49jpvw775" w:id="10"/>
      <w:bookmarkEnd w:id="10"/>
      <w:r w:rsidDel="00000000" w:rsidR="00000000" w:rsidRPr="00000000">
        <w:rPr>
          <w:b w:val="1"/>
          <w:sz w:val="24"/>
          <w:szCs w:val="24"/>
          <w:rtl w:val="0"/>
        </w:rPr>
        <w:t xml:space="preserve">Clustering des données</w:t>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t xml:space="preserve">Nous avons donc testé les cinq méthodes différentes de clustering sur notre jeu de données, l'objectif étant de pouvoir les comparer entre elles afin d’en déduire la plus adaptée à notre jeu de données. </w:t>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pStyle w:val="Heading3"/>
        <w:jc w:val="both"/>
        <w:rPr>
          <w:b w:val="1"/>
          <w:sz w:val="24"/>
          <w:szCs w:val="24"/>
        </w:rPr>
      </w:pPr>
      <w:bookmarkStart w:colFirst="0" w:colLast="0" w:name="_nxhvx590q7qb" w:id="11"/>
      <w:bookmarkEnd w:id="11"/>
      <w:r w:rsidDel="00000000" w:rsidR="00000000" w:rsidRPr="00000000">
        <w:rPr>
          <w:b w:val="1"/>
          <w:sz w:val="24"/>
          <w:szCs w:val="24"/>
          <w:rtl w:val="0"/>
        </w:rPr>
        <w:t xml:space="preserve">5.1 Méthode des K-Means</w:t>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t xml:space="preserve">Afin de déterminer le nombre de clusters, nous utilisons le critère du coude. On trace la courbe d’inertie intra-classe en fonction de K le nombre de clusters. On cherche une rupture au niveau de la courbe, correspondant à une forte dégradation de l’inertie intra-classe. On choisit donc un nombre de clusters supérieur à celui de la rupture. </w:t>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541500</wp:posOffset>
            </wp:positionH>
            <wp:positionV relativeFrom="paragraph">
              <wp:posOffset>184086</wp:posOffset>
            </wp:positionV>
            <wp:extent cx="4643438" cy="2877080"/>
            <wp:effectExtent b="0" l="0" r="0" t="0"/>
            <wp:wrapSquare wrapText="bothSides" distB="114300" distT="114300" distL="114300" distR="114300"/>
            <wp:docPr id="27"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4643438" cy="2877080"/>
                    </a:xfrm>
                    <a:prstGeom prst="rect"/>
                    <a:ln/>
                  </pic:spPr>
                </pic:pic>
              </a:graphicData>
            </a:graphic>
          </wp:anchor>
        </w:drawing>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1388452</wp:posOffset>
                </wp:positionV>
                <wp:extent cx="671513" cy="516548"/>
                <wp:effectExtent b="0" l="0" r="0" t="0"/>
                <wp:wrapNone/>
                <wp:docPr id="1" name=""/>
                <a:graphic>
                  <a:graphicData uri="http://schemas.microsoft.com/office/word/2010/wordprocessingShape">
                    <wps:wsp>
                      <wps:cNvSpPr/>
                      <wps:cNvPr id="2" name="Shape 2"/>
                      <wps:spPr>
                        <a:xfrm rot="1434321">
                          <a:off x="3619194" y="2243753"/>
                          <a:ext cx="2321661" cy="1185275"/>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1388452</wp:posOffset>
                </wp:positionV>
                <wp:extent cx="671513" cy="516548"/>
                <wp:effectExtent b="0" l="0" r="0" t="0"/>
                <wp:wrapNone/>
                <wp:docPr id="1" name="image51.png"/>
                <a:graphic>
                  <a:graphicData uri="http://schemas.openxmlformats.org/drawingml/2006/picture">
                    <pic:pic>
                      <pic:nvPicPr>
                        <pic:cNvPr id="0" name="image51.png"/>
                        <pic:cNvPicPr preferRelativeResize="0"/>
                      </pic:nvPicPr>
                      <pic:blipFill>
                        <a:blip r:embed="rId42"/>
                        <a:srcRect/>
                        <a:stretch>
                          <a:fillRect/>
                        </a:stretch>
                      </pic:blipFill>
                      <pic:spPr>
                        <a:xfrm>
                          <a:off x="0" y="0"/>
                          <a:ext cx="671513" cy="516548"/>
                        </a:xfrm>
                        <a:prstGeom prst="rect"/>
                        <a:ln/>
                      </pic:spPr>
                    </pic:pic>
                  </a:graphicData>
                </a:graphic>
              </wp:anchor>
            </w:drawing>
          </mc:Fallback>
        </mc:AlternateContent>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r>
    </w:p>
    <w:p w:rsidR="00000000" w:rsidDel="00000000" w:rsidP="00000000" w:rsidRDefault="00000000" w:rsidRPr="00000000" w14:paraId="0000019A">
      <w:pPr>
        <w:jc w:val="both"/>
        <w:rPr/>
      </w:pPr>
      <w:r w:rsidDel="00000000" w:rsidR="00000000" w:rsidRPr="00000000">
        <w:rPr>
          <w:rtl w:val="0"/>
        </w:rPr>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t xml:space="preserve">On va donc fixer le nombre de clusters à 4 pour toutes les méthodes de clustering.</w:t>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t xml:space="preserve">Pour la méthodes des K-Means, on obtient donc le clustering sur le premier plan princi-</w:t>
      </w:r>
    </w:p>
    <w:p w:rsidR="00000000" w:rsidDel="00000000" w:rsidP="00000000" w:rsidRDefault="00000000" w:rsidRPr="00000000" w14:paraId="000001AE">
      <w:pPr>
        <w:jc w:val="both"/>
        <w:rPr/>
      </w:pPr>
      <w:r w:rsidDel="00000000" w:rsidR="00000000" w:rsidRPr="00000000">
        <w:rPr>
          <w:rtl w:val="0"/>
        </w:rPr>
        <w:t xml:space="preserve">pal défini par les 2 premiers axes de l’ACP suivant  : </w:t>
      </w: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171450</wp:posOffset>
            </wp:positionV>
            <wp:extent cx="4930334" cy="3464337"/>
            <wp:effectExtent b="0" l="0" r="0" t="0"/>
            <wp:wrapSquare wrapText="bothSides" distB="114300" distT="114300" distL="114300" distR="114300"/>
            <wp:docPr id="22"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4930334" cy="3464337"/>
                    </a:xfrm>
                    <a:prstGeom prst="rect"/>
                    <a:ln/>
                  </pic:spPr>
                </pic:pic>
              </a:graphicData>
            </a:graphic>
          </wp:anchor>
        </w:drawing>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r>
    </w:p>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jc w:val="both"/>
        <w:rPr/>
      </w:pPr>
      <w:r w:rsidDel="00000000" w:rsidR="00000000" w:rsidRPr="00000000">
        <w:rPr>
          <w:rtl w:val="0"/>
        </w:rPr>
      </w:r>
    </w:p>
    <w:p w:rsidR="00000000" w:rsidDel="00000000" w:rsidP="00000000" w:rsidRDefault="00000000" w:rsidRPr="00000000" w14:paraId="000001C5">
      <w:pPr>
        <w:pStyle w:val="Heading3"/>
        <w:jc w:val="both"/>
        <w:rPr>
          <w:b w:val="1"/>
          <w:sz w:val="24"/>
          <w:szCs w:val="24"/>
        </w:rPr>
      </w:pPr>
      <w:bookmarkStart w:colFirst="0" w:colLast="0" w:name="_iox4pohw2jq7" w:id="12"/>
      <w:bookmarkEnd w:id="12"/>
      <w:r w:rsidDel="00000000" w:rsidR="00000000" w:rsidRPr="00000000">
        <w:rPr>
          <w:b w:val="1"/>
          <w:sz w:val="24"/>
          <w:szCs w:val="24"/>
          <w:rtl w:val="0"/>
        </w:rPr>
        <w:t xml:space="preserve">5.2 Classification Ascendant Hiérarchique </w:t>
      </w:r>
    </w:p>
    <w:p w:rsidR="00000000" w:rsidDel="00000000" w:rsidP="00000000" w:rsidRDefault="00000000" w:rsidRPr="00000000" w14:paraId="000001C6">
      <w:pPr>
        <w:jc w:val="both"/>
        <w:rPr/>
      </w:pP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t xml:space="preserve">Pour la méthodes de la </w:t>
      </w:r>
      <w:r w:rsidDel="00000000" w:rsidR="00000000" w:rsidRPr="00000000">
        <w:rPr>
          <w:rtl w:val="0"/>
        </w:rPr>
        <w:t xml:space="preserve">Classification Ascendante Hiérarchique</w:t>
      </w:r>
      <w:r w:rsidDel="00000000" w:rsidR="00000000" w:rsidRPr="00000000">
        <w:rPr>
          <w:rtl w:val="0"/>
        </w:rPr>
        <w:t xml:space="preserve">, on obtient donc le clustering sur le premier plan principal défini par les 2 premiers axes de l’ACP suivant  : </w:t>
      </w:r>
    </w:p>
    <w:p w:rsidR="00000000" w:rsidDel="00000000" w:rsidP="00000000" w:rsidRDefault="00000000" w:rsidRPr="00000000" w14:paraId="000001C8">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376238</wp:posOffset>
            </wp:positionH>
            <wp:positionV relativeFrom="paragraph">
              <wp:posOffset>289513</wp:posOffset>
            </wp:positionV>
            <wp:extent cx="4843463" cy="3373126"/>
            <wp:effectExtent b="0" l="0" r="0" t="0"/>
            <wp:wrapSquare wrapText="bothSides" distB="114300" distT="114300" distL="114300" distR="114300"/>
            <wp:docPr id="34"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4843463" cy="3373126"/>
                    </a:xfrm>
                    <a:prstGeom prst="rect"/>
                    <a:ln/>
                  </pic:spPr>
                </pic:pic>
              </a:graphicData>
            </a:graphic>
          </wp:anchor>
        </w:drawing>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both"/>
        <w:rPr/>
      </w:pP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t xml:space="preserve">Pour le dendrogramme, on a fait le choix de prendre t=50, afin d’obtenir 4 clusters différents. Le</w:t>
      </w:r>
      <w:r w:rsidDel="00000000" w:rsidR="00000000" w:rsidRPr="00000000">
        <w:rPr>
          <w:rtl w:val="0"/>
        </w:rPr>
        <w:t xml:space="preserve"> dendrogramme correspondant : </w:t>
      </w:r>
    </w:p>
    <w:p w:rsidR="00000000" w:rsidDel="00000000" w:rsidP="00000000" w:rsidRDefault="00000000" w:rsidRPr="00000000" w14:paraId="000001DA">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441488</wp:posOffset>
            </wp:positionH>
            <wp:positionV relativeFrom="paragraph">
              <wp:posOffset>247650</wp:posOffset>
            </wp:positionV>
            <wp:extent cx="4848225" cy="3148930"/>
            <wp:effectExtent b="0" l="0" r="0" t="0"/>
            <wp:wrapNone/>
            <wp:docPr id="51"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4848225" cy="3148930"/>
                    </a:xfrm>
                    <a:prstGeom prst="rect"/>
                    <a:ln/>
                  </pic:spPr>
                </pic:pic>
              </a:graphicData>
            </a:graphic>
          </wp:anchor>
        </w:drawing>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pStyle w:val="Heading3"/>
        <w:jc w:val="both"/>
        <w:rPr>
          <w:b w:val="1"/>
          <w:sz w:val="24"/>
          <w:szCs w:val="24"/>
        </w:rPr>
      </w:pPr>
      <w:bookmarkStart w:colFirst="0" w:colLast="0" w:name="_n8hcxylhx2z" w:id="13"/>
      <w:bookmarkEnd w:id="13"/>
      <w:r w:rsidDel="00000000" w:rsidR="00000000" w:rsidRPr="00000000">
        <w:rPr>
          <w:rtl w:val="0"/>
        </w:rPr>
      </w:r>
    </w:p>
    <w:p w:rsidR="00000000" w:rsidDel="00000000" w:rsidP="00000000" w:rsidRDefault="00000000" w:rsidRPr="00000000" w14:paraId="000001DD">
      <w:pPr>
        <w:pStyle w:val="Heading3"/>
        <w:jc w:val="both"/>
        <w:rPr>
          <w:b w:val="1"/>
          <w:sz w:val="24"/>
          <w:szCs w:val="24"/>
        </w:rPr>
      </w:pPr>
      <w:bookmarkStart w:colFirst="0" w:colLast="0" w:name="_gopwpoy7m7gg" w:id="14"/>
      <w:bookmarkEnd w:id="14"/>
      <w:r w:rsidDel="00000000" w:rsidR="00000000" w:rsidRPr="00000000">
        <w:rPr>
          <w:rtl w:val="0"/>
        </w:rPr>
      </w:r>
    </w:p>
    <w:p w:rsidR="00000000" w:rsidDel="00000000" w:rsidP="00000000" w:rsidRDefault="00000000" w:rsidRPr="00000000" w14:paraId="000001DE">
      <w:pPr>
        <w:pStyle w:val="Heading3"/>
        <w:jc w:val="both"/>
        <w:rPr>
          <w:b w:val="1"/>
          <w:sz w:val="24"/>
          <w:szCs w:val="24"/>
        </w:rPr>
      </w:pPr>
      <w:bookmarkStart w:colFirst="0" w:colLast="0" w:name="_dhizgtgkrb74" w:id="15"/>
      <w:bookmarkEnd w:id="15"/>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Heading3"/>
        <w:jc w:val="both"/>
        <w:rPr>
          <w:b w:val="1"/>
          <w:sz w:val="24"/>
          <w:szCs w:val="24"/>
        </w:rPr>
      </w:pPr>
      <w:bookmarkStart w:colFirst="0" w:colLast="0" w:name="_jjhj3otornqu" w:id="16"/>
      <w:bookmarkEnd w:id="16"/>
      <w:r w:rsidDel="00000000" w:rsidR="00000000" w:rsidRPr="00000000">
        <w:rPr>
          <w:b w:val="1"/>
          <w:sz w:val="24"/>
          <w:szCs w:val="24"/>
          <w:rtl w:val="0"/>
        </w:rPr>
        <w:t xml:space="preserve">5.3 Modèle de Mélange de Gaussiennes </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t xml:space="preserve">Pour la méthode </w:t>
      </w:r>
      <w:r w:rsidDel="00000000" w:rsidR="00000000" w:rsidRPr="00000000">
        <w:rPr>
          <w:rtl w:val="0"/>
        </w:rPr>
        <w:t xml:space="preserve"> du Mélange de Gaussiennes</w:t>
      </w:r>
      <w:r w:rsidDel="00000000" w:rsidR="00000000" w:rsidRPr="00000000">
        <w:rPr>
          <w:rtl w:val="0"/>
        </w:rPr>
        <w:t xml:space="preserve">, on obtient donc le clustering sur le premier plan principal défini par les 2 premiers axes de l’ACP suivant  :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jc w:val="both"/>
        <w:rPr/>
      </w:pPr>
      <w:r w:rsidDel="00000000" w:rsidR="00000000" w:rsidRPr="00000000">
        <w:rPr/>
        <w:drawing>
          <wp:inline distB="114300" distT="114300" distL="114300" distR="114300">
            <wp:extent cx="5291138" cy="3410235"/>
            <wp:effectExtent b="0" l="0" r="0" t="0"/>
            <wp:docPr id="19"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291138" cy="341023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Heading3"/>
        <w:jc w:val="both"/>
        <w:rPr>
          <w:b w:val="1"/>
          <w:sz w:val="24"/>
          <w:szCs w:val="24"/>
        </w:rPr>
      </w:pPr>
      <w:bookmarkStart w:colFirst="0" w:colLast="0" w:name="_oqt8o225uzvm" w:id="17"/>
      <w:bookmarkEnd w:id="17"/>
      <w:r w:rsidDel="00000000" w:rsidR="00000000" w:rsidRPr="00000000">
        <w:rPr>
          <w:b w:val="1"/>
          <w:sz w:val="24"/>
          <w:szCs w:val="24"/>
          <w:rtl w:val="0"/>
        </w:rPr>
        <w:t xml:space="preserve">5.4 DBSCAN</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Pour la méthode DBSCAN, on obtient donc le clustering sur le premier plan principal défini par les 2 premiers axes de l’ACP suivant  : </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jc w:val="both"/>
        <w:rPr/>
      </w:pPr>
      <w:r w:rsidDel="00000000" w:rsidR="00000000" w:rsidRPr="00000000">
        <w:rPr/>
        <w:drawing>
          <wp:inline distB="114300" distT="114300" distL="114300" distR="114300">
            <wp:extent cx="4557713" cy="3241995"/>
            <wp:effectExtent b="0" l="0" r="0" t="0"/>
            <wp:docPr id="29"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4557713" cy="324199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3"/>
        <w:jc w:val="both"/>
        <w:rPr>
          <w:b w:val="1"/>
          <w:sz w:val="24"/>
          <w:szCs w:val="24"/>
        </w:rPr>
      </w:pPr>
      <w:bookmarkStart w:colFirst="0" w:colLast="0" w:name="_ajv1cv98ie5l" w:id="18"/>
      <w:bookmarkEnd w:id="18"/>
      <w:r w:rsidDel="00000000" w:rsidR="00000000" w:rsidRPr="00000000">
        <w:rPr>
          <w:b w:val="1"/>
          <w:sz w:val="24"/>
          <w:szCs w:val="24"/>
          <w:rtl w:val="0"/>
        </w:rPr>
        <w:t xml:space="preserve">5.5 Partitionnement Spectral</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jc w:val="both"/>
        <w:rPr/>
      </w:pPr>
      <w:r w:rsidDel="00000000" w:rsidR="00000000" w:rsidRPr="00000000">
        <w:rPr>
          <w:rtl w:val="0"/>
        </w:rPr>
        <w:t xml:space="preserve">Pour la méthode de Partitionnement Spectral, on obtient donc le clustering sur le premier plan principal défini par les 2 premiers axes de l’ACP suivant  :</w:t>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4918230" cy="3014663"/>
            <wp:effectExtent b="0" l="0" r="0" t="0"/>
            <wp:docPr id="5"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491823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1"/>
        <w:rPr>
          <w:b w:val="1"/>
        </w:rPr>
      </w:pPr>
      <w:bookmarkStart w:colFirst="0" w:colLast="0" w:name="_scfmplumxku5" w:id="19"/>
      <w:bookmarkEnd w:id="19"/>
      <w:r w:rsidDel="00000000" w:rsidR="00000000" w:rsidRPr="00000000">
        <w:rPr>
          <w:b w:val="1"/>
          <w:rtl w:val="0"/>
        </w:rPr>
        <w:t xml:space="preserve">Analyse et interprétation des résultats obtenus</w:t>
      </w:r>
    </w:p>
    <w:p w:rsidR="00000000" w:rsidDel="00000000" w:rsidP="00000000" w:rsidRDefault="00000000" w:rsidRPr="00000000" w14:paraId="000001FA">
      <w:pPr>
        <w:pStyle w:val="Heading2"/>
        <w:jc w:val="both"/>
        <w:rPr>
          <w:b w:val="1"/>
          <w:sz w:val="24"/>
          <w:szCs w:val="24"/>
        </w:rPr>
      </w:pPr>
      <w:bookmarkStart w:colFirst="0" w:colLast="0" w:name="_ppqsew7k4esa" w:id="20"/>
      <w:bookmarkEnd w:id="20"/>
      <w:r w:rsidDel="00000000" w:rsidR="00000000" w:rsidRPr="00000000">
        <w:rPr>
          <w:b w:val="1"/>
          <w:sz w:val="24"/>
          <w:szCs w:val="24"/>
          <w:rtl w:val="0"/>
        </w:rPr>
        <w:t xml:space="preserve">1. Analyse des clusters</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On décide donc de garder l’interprétation du jeu de données avec le clustering K-Means car les autres méthodes de clustering ne donnaient pas des résultats interprétables.</w:t>
      </w:r>
      <w:r w:rsidDel="00000000" w:rsidR="00000000" w:rsidRPr="00000000">
        <w:drawing>
          <wp:anchor allowOverlap="1" behindDoc="0" distB="114300" distT="114300" distL="114300" distR="114300" hidden="0" layoutInCell="1" locked="0" relativeHeight="0" simplePos="0">
            <wp:simplePos x="0" y="0"/>
            <wp:positionH relativeFrom="column">
              <wp:posOffset>1141575</wp:posOffset>
            </wp:positionH>
            <wp:positionV relativeFrom="paragraph">
              <wp:posOffset>474250</wp:posOffset>
            </wp:positionV>
            <wp:extent cx="3446377" cy="2428875"/>
            <wp:effectExtent b="0" l="0" r="0" t="0"/>
            <wp:wrapNone/>
            <wp:docPr id="7"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3446377" cy="2428875"/>
                    </a:xfrm>
                    <a:prstGeom prst="rect"/>
                    <a:ln/>
                  </pic:spPr>
                </pic:pic>
              </a:graphicData>
            </a:graphic>
          </wp:anchor>
        </w:drawing>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highlight w:val="yellow"/>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highlight w:val="yellow"/>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jc w:val="both"/>
        <w:rPr/>
      </w:pPr>
      <w:r w:rsidDel="00000000" w:rsidR="00000000" w:rsidRPr="00000000">
        <w:rPr>
          <w:rtl w:val="0"/>
        </w:rPr>
        <w:t xml:space="preserve">Ce cluster paraît un peu compliqué à analyser, mais lorsqu’on divise les variables, on peut en tirer plus de conclusions. Par exemple, on a vu qu’on avait des corrélations positives entre Income et Meat/Wines, on peut donc obtenir les clusterings suivant : </w:t>
      </w:r>
    </w:p>
    <w:p w:rsidR="00000000" w:rsidDel="00000000" w:rsidP="00000000" w:rsidRDefault="00000000" w:rsidRPr="00000000" w14:paraId="0000020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200025</wp:posOffset>
            </wp:positionV>
            <wp:extent cx="3000375" cy="2090045"/>
            <wp:effectExtent b="0" l="0" r="0" t="0"/>
            <wp:wrapNone/>
            <wp:docPr id="28"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3000375" cy="209004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266700</wp:posOffset>
            </wp:positionV>
            <wp:extent cx="2996602" cy="2076450"/>
            <wp:effectExtent b="0" l="0" r="0" t="0"/>
            <wp:wrapNone/>
            <wp:docPr id="13"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2996602" cy="2076450"/>
                    </a:xfrm>
                    <a:prstGeom prst="rect"/>
                    <a:ln/>
                  </pic:spPr>
                </pic:pic>
              </a:graphicData>
            </a:graphic>
          </wp:anchor>
        </w:drawing>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pPr>
      <w:r w:rsidDel="00000000" w:rsidR="00000000" w:rsidRPr="00000000">
        <w:rPr>
          <w:rtl w:val="0"/>
        </w:rPr>
        <w:t xml:space="preserve">Ces clusters nous indiquent donc que la proportion d’achats de vin et de viande dépend du salaire du client. Autrement dit, ce sont les clients qui gagnent le plus qui achètent le plus de viande et de vin. Cependant, si on compare l’achat de viande avec l’achat de vin, on se rend compte que pour le vin, les clusters avec un salaire “moyen-haut” arrivent au “même niveau” que les clusters avec un “haut” salaire. Autrement dit, ils achètent plus facilement du vin que de la viande. Cela sous-entend qu’il faut moins d’argent pour acheter du vin que de la viande, ou bien que les clients jugent plus utile de dépenser/dépensent plus facilement, leur argent dans du vin que dans de la viande. </w:t>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t xml:space="preserve">On représente donc nos clusters selon plusieurs variables (en s’aidant des corrélations précédemment observées) :</w:t>
      </w:r>
    </w:p>
    <w:p w:rsidR="00000000" w:rsidDel="00000000" w:rsidP="00000000" w:rsidRDefault="00000000" w:rsidRPr="00000000" w14:paraId="0000021E">
      <w:pPr>
        <w:jc w:val="both"/>
        <w:rPr/>
      </w:pPr>
      <w:r w:rsidDel="00000000" w:rsidR="00000000" w:rsidRPr="00000000">
        <w:rPr>
          <w:rtl w:val="0"/>
        </w:rPr>
      </w:r>
    </w:p>
    <w:p w:rsidR="00000000" w:rsidDel="00000000" w:rsidP="00000000" w:rsidRDefault="00000000" w:rsidRPr="00000000" w14:paraId="0000021F">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2977515</wp:posOffset>
            </wp:positionH>
            <wp:positionV relativeFrom="paragraph">
              <wp:posOffset>182880</wp:posOffset>
            </wp:positionV>
            <wp:extent cx="3024063" cy="2114835"/>
            <wp:effectExtent b="0" l="0" r="0" t="0"/>
            <wp:wrapNone/>
            <wp:docPr id="11"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3024063" cy="211483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177212</wp:posOffset>
            </wp:positionV>
            <wp:extent cx="3076575" cy="2100452"/>
            <wp:effectExtent b="0" l="0" r="0" t="0"/>
            <wp:wrapNone/>
            <wp:docPr id="43"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3076575" cy="2100452"/>
                    </a:xfrm>
                    <a:prstGeom prst="rect"/>
                    <a:ln/>
                  </pic:spPr>
                </pic:pic>
              </a:graphicData>
            </a:graphic>
          </wp:anchor>
        </w:drawing>
      </w:r>
    </w:p>
    <w:p w:rsidR="00000000" w:rsidDel="00000000" w:rsidP="00000000" w:rsidRDefault="00000000" w:rsidRPr="00000000" w14:paraId="00000220">
      <w:pPr>
        <w:jc w:val="both"/>
        <w:rPr/>
      </w:pP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r>
    </w:p>
    <w:p w:rsidR="00000000" w:rsidDel="00000000" w:rsidP="00000000" w:rsidRDefault="00000000" w:rsidRPr="00000000" w14:paraId="00000222">
      <w:pPr>
        <w:jc w:val="both"/>
        <w:rPr/>
      </w:pPr>
      <w:r w:rsidDel="00000000" w:rsidR="00000000" w:rsidRPr="00000000">
        <w:rPr>
          <w:rtl w:val="0"/>
        </w:rPr>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jc w:val="both"/>
        <w:rPr/>
      </w:pPr>
      <w:r w:rsidDel="00000000" w:rsidR="00000000" w:rsidRPr="00000000">
        <w:rPr>
          <w:rtl w:val="0"/>
        </w:rPr>
      </w:r>
    </w:p>
    <w:p w:rsidR="00000000" w:rsidDel="00000000" w:rsidP="00000000" w:rsidRDefault="00000000" w:rsidRPr="00000000" w14:paraId="00000227">
      <w:pPr>
        <w:jc w:val="both"/>
        <w:rPr/>
      </w:pPr>
      <w:r w:rsidDel="00000000" w:rsidR="00000000" w:rsidRPr="00000000">
        <w:rPr>
          <w:rtl w:val="0"/>
        </w:rPr>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jc w:val="both"/>
        <w:rPr/>
      </w:pPr>
      <w:r w:rsidDel="00000000" w:rsidR="00000000" w:rsidRPr="00000000">
        <w:rPr>
          <w:rtl w:val="0"/>
        </w:rPr>
      </w:r>
    </w:p>
    <w:p w:rsidR="00000000" w:rsidDel="00000000" w:rsidP="00000000" w:rsidRDefault="00000000" w:rsidRPr="00000000" w14:paraId="0000022A">
      <w:pPr>
        <w:jc w:val="both"/>
        <w:rPr/>
      </w:pPr>
      <w:r w:rsidDel="00000000" w:rsidR="00000000" w:rsidRPr="00000000">
        <w:rPr>
          <w:rtl w:val="0"/>
        </w:rPr>
      </w:r>
    </w:p>
    <w:p w:rsidR="00000000" w:rsidDel="00000000" w:rsidP="00000000" w:rsidRDefault="00000000" w:rsidRPr="00000000" w14:paraId="0000022B">
      <w:pPr>
        <w:jc w:val="both"/>
        <w:rPr/>
      </w:pPr>
      <w:r w:rsidDel="00000000" w:rsidR="00000000" w:rsidRPr="00000000">
        <w:rPr>
          <w:rtl w:val="0"/>
        </w:rPr>
      </w:r>
    </w:p>
    <w:p w:rsidR="00000000" w:rsidDel="00000000" w:rsidP="00000000" w:rsidRDefault="00000000" w:rsidRPr="00000000" w14:paraId="0000022C">
      <w:pPr>
        <w:jc w:val="both"/>
        <w:rPr/>
      </w:pPr>
      <w:r w:rsidDel="00000000" w:rsidR="00000000" w:rsidRPr="00000000">
        <w:rPr>
          <w:rtl w:val="0"/>
        </w:rPr>
        <w:t xml:space="preserve">La comparaison CatalogPurchases/WebPurchases selon le salaire, nous permet de nous rendre compte que le cluster avec le plus haut salaire est celui qui achète le plus via le catalogue. Pourtant, concernant les achats sur internet, c’est le cluster avec un “moyen-haut” salaire qui achète le plus. </w:t>
      </w:r>
    </w:p>
    <w:p w:rsidR="00000000" w:rsidDel="00000000" w:rsidP="00000000" w:rsidRDefault="00000000" w:rsidRPr="00000000" w14:paraId="0000022D">
      <w:pPr>
        <w:jc w:val="both"/>
        <w:rPr/>
      </w:pP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266700</wp:posOffset>
            </wp:positionV>
            <wp:extent cx="3038475" cy="2078085"/>
            <wp:effectExtent b="0" l="0" r="0" t="0"/>
            <wp:wrapNone/>
            <wp:docPr id="41"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3038475" cy="20780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-192404</wp:posOffset>
            </wp:positionH>
            <wp:positionV relativeFrom="paragraph">
              <wp:posOffset>253365</wp:posOffset>
            </wp:positionV>
            <wp:extent cx="3124200" cy="2090811"/>
            <wp:effectExtent b="0" l="0" r="0" t="0"/>
            <wp:wrapNone/>
            <wp:docPr id="12"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3124200" cy="2090811"/>
                    </a:xfrm>
                    <a:prstGeom prst="rect"/>
                    <a:ln/>
                  </pic:spPr>
                </pic:pic>
              </a:graphicData>
            </a:graphic>
          </wp:anchor>
        </w:drawing>
      </w:r>
    </w:p>
    <w:p w:rsidR="00000000" w:rsidDel="00000000" w:rsidP="00000000" w:rsidRDefault="00000000" w:rsidRPr="00000000" w14:paraId="00000230">
      <w:pPr>
        <w:jc w:val="both"/>
        <w:rPr/>
      </w:pP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jc w:val="both"/>
        <w:rPr/>
      </w:pPr>
      <w:r w:rsidDel="00000000" w:rsidR="00000000" w:rsidRPr="00000000">
        <w:rPr>
          <w:rtl w:val="0"/>
        </w:rPr>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jc w:val="both"/>
        <w:rPr/>
      </w:pP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t xml:space="preserve">La comparaison Meat/Fish selon le nombre de visites sur le site, nous permet de nous rendre compte premièrement que les clients dépensent jusqu’à 4 fois plus en viande qu’en poisson. Ici, on observe que c’est à nouveau le cluster avec le plus haut salaire qui dépense le plus, cependant il ne va pas souvent sur le site internet. A  contrario, le cluster avec un plus bas salaire, va souvent aller voir le site internet sans pour autant acheter par la suite, sûrement par faute de moyens.</w:t>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jc w:val="both"/>
        <w:rPr/>
      </w:pPr>
      <w:r w:rsidDel="00000000" w:rsidR="00000000" w:rsidRPr="00000000">
        <w:rPr>
          <w:rtl w:val="0"/>
        </w:rPr>
      </w:r>
    </w:p>
    <w:p w:rsidR="00000000" w:rsidDel="00000000" w:rsidP="00000000" w:rsidRDefault="00000000" w:rsidRPr="00000000" w14:paraId="00000241">
      <w:pPr>
        <w:jc w:val="both"/>
        <w:rPr/>
      </w:pPr>
      <w:r w:rsidDel="00000000" w:rsidR="00000000" w:rsidRPr="00000000">
        <w:rPr>
          <w:rtl w:val="0"/>
        </w:rPr>
      </w:r>
    </w:p>
    <w:p w:rsidR="00000000" w:rsidDel="00000000" w:rsidP="00000000" w:rsidRDefault="00000000" w:rsidRPr="00000000" w14:paraId="00000242">
      <w:pPr>
        <w:jc w:val="both"/>
        <w:rPr/>
      </w:pPr>
      <w:r w:rsidDel="00000000" w:rsidR="00000000" w:rsidRPr="00000000">
        <w:rPr>
          <w:rtl w:val="0"/>
        </w:rPr>
      </w:r>
    </w:p>
    <w:p w:rsidR="00000000" w:rsidDel="00000000" w:rsidP="00000000" w:rsidRDefault="00000000" w:rsidRPr="00000000" w14:paraId="00000243">
      <w:pPr>
        <w:jc w:val="both"/>
        <w:rPr/>
      </w:pPr>
      <w:r w:rsidDel="00000000" w:rsidR="00000000" w:rsidRPr="00000000">
        <w:rPr>
          <w:rtl w:val="0"/>
        </w:rPr>
      </w:r>
    </w:p>
    <w:p w:rsidR="00000000" w:rsidDel="00000000" w:rsidP="00000000" w:rsidRDefault="00000000" w:rsidRPr="00000000" w14:paraId="00000244">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-320039</wp:posOffset>
            </wp:positionH>
            <wp:positionV relativeFrom="paragraph">
              <wp:posOffset>196215</wp:posOffset>
            </wp:positionV>
            <wp:extent cx="3164205" cy="2149271"/>
            <wp:effectExtent b="0" l="0" r="0" t="0"/>
            <wp:wrapNone/>
            <wp:docPr id="45"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3164205" cy="21492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196215</wp:posOffset>
            </wp:positionV>
            <wp:extent cx="3198495" cy="2183690"/>
            <wp:effectExtent b="0" l="0" r="0" t="0"/>
            <wp:wrapNone/>
            <wp:docPr id="30"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3198495" cy="2183690"/>
                    </a:xfrm>
                    <a:prstGeom prst="rect"/>
                    <a:ln/>
                  </pic:spPr>
                </pic:pic>
              </a:graphicData>
            </a:graphic>
          </wp:anchor>
        </w:drawing>
      </w:r>
    </w:p>
    <w:p w:rsidR="00000000" w:rsidDel="00000000" w:rsidP="00000000" w:rsidRDefault="00000000" w:rsidRPr="00000000" w14:paraId="00000245">
      <w:pPr>
        <w:jc w:val="both"/>
        <w:rPr/>
      </w:pPr>
      <w:r w:rsidDel="00000000" w:rsidR="00000000" w:rsidRPr="00000000">
        <w:rPr>
          <w:rtl w:val="0"/>
        </w:rPr>
      </w:r>
    </w:p>
    <w:p w:rsidR="00000000" w:rsidDel="00000000" w:rsidP="00000000" w:rsidRDefault="00000000" w:rsidRPr="00000000" w14:paraId="00000246">
      <w:pPr>
        <w:jc w:val="both"/>
        <w:rPr/>
      </w:pPr>
      <w:r w:rsidDel="00000000" w:rsidR="00000000" w:rsidRPr="00000000">
        <w:rPr>
          <w:rtl w:val="0"/>
        </w:rPr>
      </w:r>
    </w:p>
    <w:p w:rsidR="00000000" w:rsidDel="00000000" w:rsidP="00000000" w:rsidRDefault="00000000" w:rsidRPr="00000000" w14:paraId="00000247">
      <w:pPr>
        <w:jc w:val="both"/>
        <w:rPr/>
      </w:pPr>
      <w:r w:rsidDel="00000000" w:rsidR="00000000" w:rsidRPr="00000000">
        <w:rPr>
          <w:rtl w:val="0"/>
        </w:rPr>
      </w:r>
    </w:p>
    <w:p w:rsidR="00000000" w:rsidDel="00000000" w:rsidP="00000000" w:rsidRDefault="00000000" w:rsidRPr="00000000" w14:paraId="00000248">
      <w:pPr>
        <w:jc w:val="both"/>
        <w:rPr/>
      </w:pPr>
      <w:r w:rsidDel="00000000" w:rsidR="00000000" w:rsidRPr="00000000">
        <w:rPr>
          <w:rtl w:val="0"/>
        </w:rPr>
      </w:r>
    </w:p>
    <w:p w:rsidR="00000000" w:rsidDel="00000000" w:rsidP="00000000" w:rsidRDefault="00000000" w:rsidRPr="00000000" w14:paraId="00000249">
      <w:pPr>
        <w:jc w:val="both"/>
        <w:rPr/>
      </w:pPr>
      <w:r w:rsidDel="00000000" w:rsidR="00000000" w:rsidRPr="00000000">
        <w:rPr>
          <w:rtl w:val="0"/>
        </w:rPr>
      </w:r>
    </w:p>
    <w:p w:rsidR="00000000" w:rsidDel="00000000" w:rsidP="00000000" w:rsidRDefault="00000000" w:rsidRPr="00000000" w14:paraId="0000024A">
      <w:pPr>
        <w:jc w:val="both"/>
        <w:rPr/>
      </w:pP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jc w:val="both"/>
        <w:rPr/>
      </w:pPr>
      <w:r w:rsidDel="00000000" w:rsidR="00000000" w:rsidRPr="00000000">
        <w:rPr>
          <w:rtl w:val="0"/>
        </w:rPr>
      </w:r>
    </w:p>
    <w:p w:rsidR="00000000" w:rsidDel="00000000" w:rsidP="00000000" w:rsidRDefault="00000000" w:rsidRPr="00000000" w14:paraId="0000024D">
      <w:pPr>
        <w:jc w:val="both"/>
        <w:rPr/>
      </w:pPr>
      <w:r w:rsidDel="00000000" w:rsidR="00000000" w:rsidRPr="00000000">
        <w:rPr>
          <w:rtl w:val="0"/>
        </w:rPr>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r>
    </w:p>
    <w:p w:rsidR="00000000" w:rsidDel="00000000" w:rsidP="00000000" w:rsidRDefault="00000000" w:rsidRPr="00000000" w14:paraId="00000252">
      <w:pPr>
        <w:jc w:val="both"/>
        <w:rPr/>
      </w:pPr>
      <w:r w:rsidDel="00000000" w:rsidR="00000000" w:rsidRPr="00000000">
        <w:rPr>
          <w:rtl w:val="0"/>
        </w:rPr>
        <w:t xml:space="preserve">Ici, on observe que l’âge n’est pas un frein à la visite du site internet. Cependant, ceux qui visitent le plus le site internet restent les clients appartenant au cluster qui a le plus bas salaire. Par contre, ce n’est pas le cluster avec le plus haut salaire qui dépense le plus en achats sur internet. </w:t>
      </w:r>
    </w:p>
    <w:p w:rsidR="00000000" w:rsidDel="00000000" w:rsidP="00000000" w:rsidRDefault="00000000" w:rsidRPr="00000000" w14:paraId="00000253">
      <w:pPr>
        <w:jc w:val="both"/>
        <w:rPr/>
      </w:pPr>
      <w:r w:rsidDel="00000000" w:rsidR="00000000" w:rsidRPr="00000000">
        <w:rPr>
          <w:rtl w:val="0"/>
        </w:rPr>
      </w:r>
    </w:p>
    <w:p w:rsidR="00000000" w:rsidDel="00000000" w:rsidP="00000000" w:rsidRDefault="00000000" w:rsidRPr="00000000" w14:paraId="00000254">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2783205</wp:posOffset>
            </wp:positionH>
            <wp:positionV relativeFrom="paragraph">
              <wp:posOffset>188310</wp:posOffset>
            </wp:positionV>
            <wp:extent cx="3088494" cy="2128557"/>
            <wp:effectExtent b="0" l="0" r="0" t="0"/>
            <wp:wrapNone/>
            <wp:docPr id="3"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3088494" cy="21285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-280034</wp:posOffset>
            </wp:positionH>
            <wp:positionV relativeFrom="paragraph">
              <wp:posOffset>180975</wp:posOffset>
            </wp:positionV>
            <wp:extent cx="3128010" cy="2167054"/>
            <wp:effectExtent b="0" l="0" r="0" t="0"/>
            <wp:wrapNone/>
            <wp:docPr id="39"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3128010" cy="2167054"/>
                    </a:xfrm>
                    <a:prstGeom prst="rect"/>
                    <a:ln/>
                  </pic:spPr>
                </pic:pic>
              </a:graphicData>
            </a:graphic>
          </wp:anchor>
        </w:drawing>
      </w:r>
    </w:p>
    <w:p w:rsidR="00000000" w:rsidDel="00000000" w:rsidP="00000000" w:rsidRDefault="00000000" w:rsidRPr="00000000" w14:paraId="00000255">
      <w:pPr>
        <w:jc w:val="both"/>
        <w:rPr/>
      </w:pPr>
      <w:r w:rsidDel="00000000" w:rsidR="00000000" w:rsidRPr="00000000">
        <w:rPr>
          <w:rtl w:val="0"/>
        </w:rPr>
      </w:r>
    </w:p>
    <w:p w:rsidR="00000000" w:rsidDel="00000000" w:rsidP="00000000" w:rsidRDefault="00000000" w:rsidRPr="00000000" w14:paraId="00000256">
      <w:pPr>
        <w:jc w:val="both"/>
        <w:rPr/>
      </w:pPr>
      <w:r w:rsidDel="00000000" w:rsidR="00000000" w:rsidRPr="00000000">
        <w:rPr>
          <w:rtl w:val="0"/>
        </w:rPr>
      </w:r>
    </w:p>
    <w:p w:rsidR="00000000" w:rsidDel="00000000" w:rsidP="00000000" w:rsidRDefault="00000000" w:rsidRPr="00000000" w14:paraId="00000257">
      <w:pPr>
        <w:jc w:val="both"/>
        <w:rPr/>
      </w:pP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jc w:val="both"/>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rtl w:val="0"/>
        </w:rPr>
        <w:t xml:space="preserve">Encore une fois, ce n’est pas le cluster avec le plus haut salaire qui dépense le plus sur internet. En réalité, le cluster avec le plus haut salaire ne visite pas le site internet et donc par conséquent n’y fait pas de dépenses. On remarque encore que le cluster avec le plus bas salaire visite souvent le site internet mais n’y fait aucun achat. </w:t>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pPr>
      <w:r w:rsidDel="00000000" w:rsidR="00000000" w:rsidRPr="00000000">
        <w:rPr>
          <w:rtl w:val="0"/>
        </w:rPr>
        <w:t xml:space="preserve">A l’aide de petites analyses comme celles-là, o</w:t>
      </w:r>
      <w:r w:rsidDel="00000000" w:rsidR="00000000" w:rsidRPr="00000000">
        <w:rPr>
          <w:rtl w:val="0"/>
        </w:rPr>
        <w:t xml:space="preserve">n peut donc proposer une liste de profils clients et rédiger une carte d’identité pour chacun des profils types identifiés.</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tl w:val="0"/>
        </w:rPr>
        <w:t xml:space="preserve">Première analyse en fonction du salaire : </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Le client avec un haut salaire est caractérisé par : </w:t>
      </w:r>
    </w:p>
    <w:p w:rsidR="00000000" w:rsidDel="00000000" w:rsidP="00000000" w:rsidRDefault="00000000" w:rsidRPr="00000000" w14:paraId="0000026F">
      <w:pPr>
        <w:numPr>
          <w:ilvl w:val="0"/>
          <w:numId w:val="5"/>
        </w:numPr>
        <w:ind w:left="720" w:hanging="360"/>
        <w:rPr>
          <w:u w:val="none"/>
        </w:rPr>
      </w:pPr>
      <w:r w:rsidDel="00000000" w:rsidR="00000000" w:rsidRPr="00000000">
        <w:rPr>
          <w:rtl w:val="0"/>
        </w:rPr>
        <w:t xml:space="preserve">grandes dépenses en viande</w:t>
      </w:r>
    </w:p>
    <w:p w:rsidR="00000000" w:rsidDel="00000000" w:rsidP="00000000" w:rsidRDefault="00000000" w:rsidRPr="00000000" w14:paraId="00000270">
      <w:pPr>
        <w:numPr>
          <w:ilvl w:val="0"/>
          <w:numId w:val="5"/>
        </w:numPr>
        <w:ind w:left="720" w:hanging="360"/>
        <w:rPr>
          <w:u w:val="none"/>
        </w:rPr>
      </w:pPr>
      <w:r w:rsidDel="00000000" w:rsidR="00000000" w:rsidRPr="00000000">
        <w:rPr>
          <w:rtl w:val="0"/>
        </w:rPr>
        <w:t xml:space="preserve">grandes dépenses en poisson</w:t>
      </w:r>
    </w:p>
    <w:p w:rsidR="00000000" w:rsidDel="00000000" w:rsidP="00000000" w:rsidRDefault="00000000" w:rsidRPr="00000000" w14:paraId="00000271">
      <w:pPr>
        <w:numPr>
          <w:ilvl w:val="0"/>
          <w:numId w:val="5"/>
        </w:numPr>
        <w:ind w:left="720" w:hanging="360"/>
        <w:rPr>
          <w:u w:val="none"/>
        </w:rPr>
      </w:pPr>
      <w:r w:rsidDel="00000000" w:rsidR="00000000" w:rsidRPr="00000000">
        <w:rPr>
          <w:rtl w:val="0"/>
        </w:rPr>
        <w:t xml:space="preserve">grandes dépenses en luxe</w:t>
      </w:r>
    </w:p>
    <w:p w:rsidR="00000000" w:rsidDel="00000000" w:rsidP="00000000" w:rsidRDefault="00000000" w:rsidRPr="00000000" w14:paraId="00000272">
      <w:pPr>
        <w:numPr>
          <w:ilvl w:val="0"/>
          <w:numId w:val="5"/>
        </w:numPr>
        <w:ind w:left="720" w:hanging="360"/>
        <w:rPr>
          <w:u w:val="none"/>
        </w:rPr>
      </w:pPr>
      <w:r w:rsidDel="00000000" w:rsidR="00000000" w:rsidRPr="00000000">
        <w:rPr>
          <w:rtl w:val="0"/>
        </w:rPr>
        <w:t xml:space="preserve">grandes dépenses en vin </w:t>
      </w:r>
    </w:p>
    <w:p w:rsidR="00000000" w:rsidDel="00000000" w:rsidP="00000000" w:rsidRDefault="00000000" w:rsidRPr="00000000" w14:paraId="00000273">
      <w:pPr>
        <w:numPr>
          <w:ilvl w:val="0"/>
          <w:numId w:val="5"/>
        </w:numPr>
        <w:ind w:left="720" w:hanging="360"/>
        <w:rPr>
          <w:u w:val="none"/>
        </w:rPr>
      </w:pPr>
      <w:r w:rsidDel="00000000" w:rsidR="00000000" w:rsidRPr="00000000">
        <w:rPr>
          <w:rtl w:val="0"/>
        </w:rPr>
        <w:t xml:space="preserve">grandes dépenses en bonbons</w:t>
      </w:r>
    </w:p>
    <w:p w:rsidR="00000000" w:rsidDel="00000000" w:rsidP="00000000" w:rsidRDefault="00000000" w:rsidRPr="00000000" w14:paraId="00000274">
      <w:pPr>
        <w:numPr>
          <w:ilvl w:val="0"/>
          <w:numId w:val="5"/>
        </w:numPr>
        <w:ind w:left="720" w:hanging="360"/>
        <w:rPr>
          <w:u w:val="none"/>
        </w:rPr>
      </w:pPr>
      <w:r w:rsidDel="00000000" w:rsidR="00000000" w:rsidRPr="00000000">
        <w:rPr>
          <w:rtl w:val="0"/>
        </w:rPr>
        <w:t xml:space="preserve">des achats en physique dans le magasin</w:t>
      </w:r>
    </w:p>
    <w:p w:rsidR="00000000" w:rsidDel="00000000" w:rsidP="00000000" w:rsidRDefault="00000000" w:rsidRPr="00000000" w14:paraId="00000275">
      <w:pPr>
        <w:numPr>
          <w:ilvl w:val="0"/>
          <w:numId w:val="5"/>
        </w:numPr>
        <w:ind w:left="720" w:hanging="360"/>
        <w:rPr>
          <w:u w:val="none"/>
        </w:rPr>
      </w:pPr>
      <w:r w:rsidDel="00000000" w:rsidR="00000000" w:rsidRPr="00000000">
        <w:rPr>
          <w:rtl w:val="0"/>
        </w:rPr>
        <w:t xml:space="preserve">beaucoup d’achats en catalogue</w:t>
      </w:r>
    </w:p>
    <w:p w:rsidR="00000000" w:rsidDel="00000000" w:rsidP="00000000" w:rsidRDefault="00000000" w:rsidRPr="00000000" w14:paraId="00000276">
      <w:pPr>
        <w:numPr>
          <w:ilvl w:val="0"/>
          <w:numId w:val="5"/>
        </w:numPr>
        <w:ind w:left="720" w:hanging="360"/>
        <w:rPr>
          <w:u w:val="none"/>
        </w:rPr>
      </w:pPr>
      <w:r w:rsidDel="00000000" w:rsidR="00000000" w:rsidRPr="00000000">
        <w:rPr>
          <w:rtl w:val="0"/>
        </w:rPr>
        <w:t xml:space="preserve">ne va pas aller visiter le site internet, ne va pas beaucoup acheter sur internet</w:t>
      </w:r>
    </w:p>
    <w:p w:rsidR="00000000" w:rsidDel="00000000" w:rsidP="00000000" w:rsidRDefault="00000000" w:rsidRPr="00000000" w14:paraId="00000277">
      <w:pPr>
        <w:numPr>
          <w:ilvl w:val="0"/>
          <w:numId w:val="5"/>
        </w:numPr>
        <w:ind w:left="720" w:hanging="360"/>
        <w:rPr>
          <w:u w:val="none"/>
        </w:rPr>
      </w:pPr>
      <w:r w:rsidDel="00000000" w:rsidR="00000000" w:rsidRPr="00000000">
        <w:rPr>
          <w:rtl w:val="0"/>
        </w:rPr>
        <w:t xml:space="preserve">n’a pas d’enfants</w:t>
      </w:r>
    </w:p>
    <w:p w:rsidR="00000000" w:rsidDel="00000000" w:rsidP="00000000" w:rsidRDefault="00000000" w:rsidRPr="00000000" w14:paraId="00000278">
      <w:pPr>
        <w:ind w:left="720" w:firstLine="0"/>
        <w:rPr/>
      </w:pPr>
      <w:r w:rsidDel="00000000" w:rsidR="00000000" w:rsidRPr="00000000">
        <w:rPr>
          <w:rtl w:val="0"/>
        </w:rPr>
      </w:r>
    </w:p>
    <w:p w:rsidR="00000000" w:rsidDel="00000000" w:rsidP="00000000" w:rsidRDefault="00000000" w:rsidRPr="00000000" w14:paraId="00000279">
      <w:pPr>
        <w:ind w:left="0" w:firstLine="0"/>
        <w:rPr/>
      </w:pPr>
      <w:r w:rsidDel="00000000" w:rsidR="00000000" w:rsidRPr="00000000">
        <w:rPr>
          <w:rtl w:val="0"/>
        </w:rPr>
        <w:t xml:space="preserve">Le client avec un moyen haut salaire est caractérisé par : </w:t>
      </w:r>
    </w:p>
    <w:p w:rsidR="00000000" w:rsidDel="00000000" w:rsidP="00000000" w:rsidRDefault="00000000" w:rsidRPr="00000000" w14:paraId="0000027A">
      <w:pPr>
        <w:numPr>
          <w:ilvl w:val="0"/>
          <w:numId w:val="4"/>
        </w:numPr>
        <w:ind w:left="720" w:hanging="360"/>
      </w:pPr>
      <w:r w:rsidDel="00000000" w:rsidR="00000000" w:rsidRPr="00000000">
        <w:rPr>
          <w:rtl w:val="0"/>
        </w:rPr>
        <w:t xml:space="preserve">moyennes dépenses en viande</w:t>
      </w:r>
    </w:p>
    <w:p w:rsidR="00000000" w:rsidDel="00000000" w:rsidP="00000000" w:rsidRDefault="00000000" w:rsidRPr="00000000" w14:paraId="0000027B">
      <w:pPr>
        <w:numPr>
          <w:ilvl w:val="0"/>
          <w:numId w:val="4"/>
        </w:numPr>
        <w:ind w:left="720" w:hanging="360"/>
      </w:pPr>
      <w:r w:rsidDel="00000000" w:rsidR="00000000" w:rsidRPr="00000000">
        <w:rPr>
          <w:rtl w:val="0"/>
        </w:rPr>
        <w:t xml:space="preserve">moyennes dépenses en poisson</w:t>
      </w:r>
    </w:p>
    <w:p w:rsidR="00000000" w:rsidDel="00000000" w:rsidP="00000000" w:rsidRDefault="00000000" w:rsidRPr="00000000" w14:paraId="0000027C">
      <w:pPr>
        <w:numPr>
          <w:ilvl w:val="0"/>
          <w:numId w:val="4"/>
        </w:numPr>
        <w:ind w:left="720" w:hanging="360"/>
      </w:pPr>
      <w:r w:rsidDel="00000000" w:rsidR="00000000" w:rsidRPr="00000000">
        <w:rPr>
          <w:rtl w:val="0"/>
        </w:rPr>
        <w:t xml:space="preserve">moyennes dépenses en luxe</w:t>
      </w:r>
    </w:p>
    <w:p w:rsidR="00000000" w:rsidDel="00000000" w:rsidP="00000000" w:rsidRDefault="00000000" w:rsidRPr="00000000" w14:paraId="0000027D">
      <w:pPr>
        <w:numPr>
          <w:ilvl w:val="0"/>
          <w:numId w:val="4"/>
        </w:numPr>
        <w:ind w:left="720" w:hanging="360"/>
      </w:pPr>
      <w:r w:rsidDel="00000000" w:rsidR="00000000" w:rsidRPr="00000000">
        <w:rPr>
          <w:rtl w:val="0"/>
        </w:rPr>
        <w:t xml:space="preserve">grandes dépenses en vin </w:t>
      </w:r>
    </w:p>
    <w:p w:rsidR="00000000" w:rsidDel="00000000" w:rsidP="00000000" w:rsidRDefault="00000000" w:rsidRPr="00000000" w14:paraId="0000027E">
      <w:pPr>
        <w:numPr>
          <w:ilvl w:val="0"/>
          <w:numId w:val="4"/>
        </w:numPr>
        <w:ind w:left="720" w:hanging="360"/>
      </w:pPr>
      <w:r w:rsidDel="00000000" w:rsidR="00000000" w:rsidRPr="00000000">
        <w:rPr>
          <w:rtl w:val="0"/>
        </w:rPr>
        <w:t xml:space="preserve">moyennes dépenses en bonbons</w:t>
      </w:r>
    </w:p>
    <w:p w:rsidR="00000000" w:rsidDel="00000000" w:rsidP="00000000" w:rsidRDefault="00000000" w:rsidRPr="00000000" w14:paraId="0000027F">
      <w:pPr>
        <w:numPr>
          <w:ilvl w:val="0"/>
          <w:numId w:val="4"/>
        </w:numPr>
        <w:ind w:left="720" w:hanging="360"/>
      </w:pPr>
      <w:r w:rsidDel="00000000" w:rsidR="00000000" w:rsidRPr="00000000">
        <w:rPr>
          <w:rtl w:val="0"/>
        </w:rPr>
        <w:t xml:space="preserve">des achats en physique dans le magasin</w:t>
      </w:r>
    </w:p>
    <w:p w:rsidR="00000000" w:rsidDel="00000000" w:rsidP="00000000" w:rsidRDefault="00000000" w:rsidRPr="00000000" w14:paraId="00000280">
      <w:pPr>
        <w:numPr>
          <w:ilvl w:val="0"/>
          <w:numId w:val="4"/>
        </w:numPr>
        <w:ind w:left="720" w:hanging="360"/>
      </w:pPr>
      <w:r w:rsidDel="00000000" w:rsidR="00000000" w:rsidRPr="00000000">
        <w:rPr>
          <w:rtl w:val="0"/>
        </w:rPr>
        <w:t xml:space="preserve">quelques achats en catalogue</w:t>
      </w:r>
    </w:p>
    <w:p w:rsidR="00000000" w:rsidDel="00000000" w:rsidP="00000000" w:rsidRDefault="00000000" w:rsidRPr="00000000" w14:paraId="00000281">
      <w:pPr>
        <w:numPr>
          <w:ilvl w:val="0"/>
          <w:numId w:val="4"/>
        </w:numPr>
        <w:ind w:left="720" w:hanging="360"/>
        <w:rPr>
          <w:u w:val="none"/>
        </w:rPr>
      </w:pPr>
      <w:r w:rsidDel="00000000" w:rsidR="00000000" w:rsidRPr="00000000">
        <w:rPr>
          <w:rtl w:val="0"/>
        </w:rPr>
        <w:t xml:space="preserve">beaucoup d’achats sur internet</w:t>
      </w:r>
    </w:p>
    <w:p w:rsidR="00000000" w:rsidDel="00000000" w:rsidP="00000000" w:rsidRDefault="00000000" w:rsidRPr="00000000" w14:paraId="00000282">
      <w:pPr>
        <w:numPr>
          <w:ilvl w:val="0"/>
          <w:numId w:val="4"/>
        </w:numPr>
        <w:ind w:left="720" w:hanging="360"/>
      </w:pPr>
      <w:r w:rsidDel="00000000" w:rsidR="00000000" w:rsidRPr="00000000">
        <w:rPr>
          <w:rtl w:val="0"/>
        </w:rPr>
        <w:t xml:space="preserve">visite régulièrement le site internet</w:t>
      </w:r>
    </w:p>
    <w:p w:rsidR="00000000" w:rsidDel="00000000" w:rsidP="00000000" w:rsidRDefault="00000000" w:rsidRPr="00000000" w14:paraId="00000283">
      <w:pPr>
        <w:numPr>
          <w:ilvl w:val="0"/>
          <w:numId w:val="4"/>
        </w:numPr>
        <w:ind w:left="720" w:hanging="360"/>
      </w:pPr>
      <w:r w:rsidDel="00000000" w:rsidR="00000000" w:rsidRPr="00000000">
        <w:rPr>
          <w:rtl w:val="0"/>
        </w:rPr>
        <w:t xml:space="preserve">a des enfants</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Le client avec un moyen bas salaire est caractérisé par : </w:t>
      </w:r>
    </w:p>
    <w:p w:rsidR="00000000" w:rsidDel="00000000" w:rsidP="00000000" w:rsidRDefault="00000000" w:rsidRPr="00000000" w14:paraId="00000286">
      <w:pPr>
        <w:numPr>
          <w:ilvl w:val="0"/>
          <w:numId w:val="4"/>
        </w:numPr>
        <w:ind w:left="720" w:hanging="360"/>
      </w:pPr>
      <w:r w:rsidDel="00000000" w:rsidR="00000000" w:rsidRPr="00000000">
        <w:rPr>
          <w:rtl w:val="0"/>
        </w:rPr>
        <w:t xml:space="preserve">moyennes dépenses en viande</w:t>
      </w:r>
    </w:p>
    <w:p w:rsidR="00000000" w:rsidDel="00000000" w:rsidP="00000000" w:rsidRDefault="00000000" w:rsidRPr="00000000" w14:paraId="00000287">
      <w:pPr>
        <w:numPr>
          <w:ilvl w:val="0"/>
          <w:numId w:val="4"/>
        </w:numPr>
        <w:ind w:left="720" w:hanging="360"/>
      </w:pPr>
      <w:r w:rsidDel="00000000" w:rsidR="00000000" w:rsidRPr="00000000">
        <w:rPr>
          <w:rtl w:val="0"/>
        </w:rPr>
        <w:t xml:space="preserve">moyennes dépenses en poisson</w:t>
      </w:r>
    </w:p>
    <w:p w:rsidR="00000000" w:rsidDel="00000000" w:rsidP="00000000" w:rsidRDefault="00000000" w:rsidRPr="00000000" w14:paraId="00000288">
      <w:pPr>
        <w:numPr>
          <w:ilvl w:val="0"/>
          <w:numId w:val="4"/>
        </w:numPr>
        <w:ind w:left="720" w:hanging="360"/>
      </w:pPr>
      <w:r w:rsidDel="00000000" w:rsidR="00000000" w:rsidRPr="00000000">
        <w:rPr>
          <w:rtl w:val="0"/>
        </w:rPr>
        <w:t xml:space="preserve">moyennes dépenses en luxe</w:t>
      </w:r>
    </w:p>
    <w:p w:rsidR="00000000" w:rsidDel="00000000" w:rsidP="00000000" w:rsidRDefault="00000000" w:rsidRPr="00000000" w14:paraId="00000289">
      <w:pPr>
        <w:numPr>
          <w:ilvl w:val="0"/>
          <w:numId w:val="4"/>
        </w:numPr>
        <w:ind w:left="720" w:hanging="360"/>
      </w:pPr>
      <w:r w:rsidDel="00000000" w:rsidR="00000000" w:rsidRPr="00000000">
        <w:rPr>
          <w:rtl w:val="0"/>
        </w:rPr>
        <w:t xml:space="preserve">peu de dépenses en vin </w:t>
      </w:r>
    </w:p>
    <w:p w:rsidR="00000000" w:rsidDel="00000000" w:rsidP="00000000" w:rsidRDefault="00000000" w:rsidRPr="00000000" w14:paraId="0000028A">
      <w:pPr>
        <w:numPr>
          <w:ilvl w:val="0"/>
          <w:numId w:val="4"/>
        </w:numPr>
        <w:ind w:left="720" w:hanging="360"/>
      </w:pPr>
      <w:r w:rsidDel="00000000" w:rsidR="00000000" w:rsidRPr="00000000">
        <w:rPr>
          <w:rtl w:val="0"/>
        </w:rPr>
        <w:t xml:space="preserve">moyennes dépenses en bonbons</w:t>
      </w:r>
    </w:p>
    <w:p w:rsidR="00000000" w:rsidDel="00000000" w:rsidP="00000000" w:rsidRDefault="00000000" w:rsidRPr="00000000" w14:paraId="0000028B">
      <w:pPr>
        <w:numPr>
          <w:ilvl w:val="0"/>
          <w:numId w:val="4"/>
        </w:numPr>
        <w:ind w:left="720" w:hanging="360"/>
      </w:pPr>
      <w:r w:rsidDel="00000000" w:rsidR="00000000" w:rsidRPr="00000000">
        <w:rPr>
          <w:rtl w:val="0"/>
        </w:rPr>
        <w:t xml:space="preserve">des achats en physique dans le magasin</w:t>
      </w:r>
    </w:p>
    <w:p w:rsidR="00000000" w:rsidDel="00000000" w:rsidP="00000000" w:rsidRDefault="00000000" w:rsidRPr="00000000" w14:paraId="0000028C">
      <w:pPr>
        <w:numPr>
          <w:ilvl w:val="0"/>
          <w:numId w:val="4"/>
        </w:numPr>
        <w:ind w:left="720" w:hanging="360"/>
      </w:pPr>
      <w:r w:rsidDel="00000000" w:rsidR="00000000" w:rsidRPr="00000000">
        <w:rPr>
          <w:rtl w:val="0"/>
        </w:rPr>
        <w:t xml:space="preserve">quelques achats en catalogue</w:t>
      </w:r>
    </w:p>
    <w:p w:rsidR="00000000" w:rsidDel="00000000" w:rsidP="00000000" w:rsidRDefault="00000000" w:rsidRPr="00000000" w14:paraId="0000028D">
      <w:pPr>
        <w:numPr>
          <w:ilvl w:val="0"/>
          <w:numId w:val="4"/>
        </w:numPr>
        <w:ind w:left="720" w:hanging="360"/>
      </w:pPr>
      <w:r w:rsidDel="00000000" w:rsidR="00000000" w:rsidRPr="00000000">
        <w:rPr>
          <w:rtl w:val="0"/>
        </w:rPr>
        <w:t xml:space="preserve">beaucoup d’achats sur internet</w:t>
      </w:r>
    </w:p>
    <w:p w:rsidR="00000000" w:rsidDel="00000000" w:rsidP="00000000" w:rsidRDefault="00000000" w:rsidRPr="00000000" w14:paraId="0000028E">
      <w:pPr>
        <w:numPr>
          <w:ilvl w:val="0"/>
          <w:numId w:val="4"/>
        </w:numPr>
        <w:ind w:left="720" w:hanging="360"/>
      </w:pPr>
      <w:r w:rsidDel="00000000" w:rsidR="00000000" w:rsidRPr="00000000">
        <w:rPr>
          <w:rtl w:val="0"/>
        </w:rPr>
        <w:t xml:space="preserve">visite régulièrement le site internet</w:t>
      </w:r>
    </w:p>
    <w:p w:rsidR="00000000" w:rsidDel="00000000" w:rsidP="00000000" w:rsidRDefault="00000000" w:rsidRPr="00000000" w14:paraId="0000028F">
      <w:pPr>
        <w:numPr>
          <w:ilvl w:val="0"/>
          <w:numId w:val="4"/>
        </w:numPr>
        <w:ind w:left="720" w:hanging="360"/>
      </w:pPr>
      <w:r w:rsidDel="00000000" w:rsidR="00000000" w:rsidRPr="00000000">
        <w:rPr>
          <w:rtl w:val="0"/>
        </w:rPr>
        <w:t xml:space="preserve">a des enfants</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Le client avec un faible salaire est caractérisé par : </w:t>
      </w:r>
    </w:p>
    <w:p w:rsidR="00000000" w:rsidDel="00000000" w:rsidP="00000000" w:rsidRDefault="00000000" w:rsidRPr="00000000" w14:paraId="00000292">
      <w:pPr>
        <w:numPr>
          <w:ilvl w:val="0"/>
          <w:numId w:val="4"/>
        </w:numPr>
        <w:ind w:left="720" w:hanging="360"/>
      </w:pPr>
      <w:r w:rsidDel="00000000" w:rsidR="00000000" w:rsidRPr="00000000">
        <w:rPr>
          <w:rtl w:val="0"/>
        </w:rPr>
        <w:t xml:space="preserve">faibles dépenses en viande</w:t>
      </w:r>
    </w:p>
    <w:p w:rsidR="00000000" w:rsidDel="00000000" w:rsidP="00000000" w:rsidRDefault="00000000" w:rsidRPr="00000000" w14:paraId="00000293">
      <w:pPr>
        <w:numPr>
          <w:ilvl w:val="0"/>
          <w:numId w:val="4"/>
        </w:numPr>
        <w:ind w:left="720" w:hanging="360"/>
      </w:pPr>
      <w:r w:rsidDel="00000000" w:rsidR="00000000" w:rsidRPr="00000000">
        <w:rPr>
          <w:rtl w:val="0"/>
        </w:rPr>
        <w:t xml:space="preserve">faibles dépenses en poisson</w:t>
      </w:r>
    </w:p>
    <w:p w:rsidR="00000000" w:rsidDel="00000000" w:rsidP="00000000" w:rsidRDefault="00000000" w:rsidRPr="00000000" w14:paraId="00000294">
      <w:pPr>
        <w:numPr>
          <w:ilvl w:val="0"/>
          <w:numId w:val="4"/>
        </w:numPr>
        <w:ind w:left="720" w:hanging="360"/>
      </w:pPr>
      <w:r w:rsidDel="00000000" w:rsidR="00000000" w:rsidRPr="00000000">
        <w:rPr>
          <w:rtl w:val="0"/>
        </w:rPr>
        <w:t xml:space="preserve">faibles dépenses en luxe</w:t>
      </w:r>
    </w:p>
    <w:p w:rsidR="00000000" w:rsidDel="00000000" w:rsidP="00000000" w:rsidRDefault="00000000" w:rsidRPr="00000000" w14:paraId="00000295">
      <w:pPr>
        <w:numPr>
          <w:ilvl w:val="0"/>
          <w:numId w:val="4"/>
        </w:numPr>
        <w:ind w:left="720" w:hanging="360"/>
      </w:pPr>
      <w:r w:rsidDel="00000000" w:rsidR="00000000" w:rsidRPr="00000000">
        <w:rPr>
          <w:rtl w:val="0"/>
        </w:rPr>
        <w:t xml:space="preserve">faibles dépenses en vin </w:t>
      </w:r>
    </w:p>
    <w:p w:rsidR="00000000" w:rsidDel="00000000" w:rsidP="00000000" w:rsidRDefault="00000000" w:rsidRPr="00000000" w14:paraId="00000296">
      <w:pPr>
        <w:numPr>
          <w:ilvl w:val="0"/>
          <w:numId w:val="4"/>
        </w:numPr>
        <w:ind w:left="720" w:hanging="360"/>
      </w:pPr>
      <w:r w:rsidDel="00000000" w:rsidR="00000000" w:rsidRPr="00000000">
        <w:rPr>
          <w:rtl w:val="0"/>
        </w:rPr>
        <w:t xml:space="preserve">faibles dépenses en bonbons</w:t>
      </w:r>
    </w:p>
    <w:p w:rsidR="00000000" w:rsidDel="00000000" w:rsidP="00000000" w:rsidRDefault="00000000" w:rsidRPr="00000000" w14:paraId="00000297">
      <w:pPr>
        <w:numPr>
          <w:ilvl w:val="0"/>
          <w:numId w:val="4"/>
        </w:numPr>
        <w:ind w:left="720" w:hanging="360"/>
      </w:pPr>
      <w:r w:rsidDel="00000000" w:rsidR="00000000" w:rsidRPr="00000000">
        <w:rPr>
          <w:rtl w:val="0"/>
        </w:rPr>
        <w:t xml:space="preserve">peu d’achats en physique dans le magasin</w:t>
      </w:r>
    </w:p>
    <w:p w:rsidR="00000000" w:rsidDel="00000000" w:rsidP="00000000" w:rsidRDefault="00000000" w:rsidRPr="00000000" w14:paraId="00000298">
      <w:pPr>
        <w:numPr>
          <w:ilvl w:val="0"/>
          <w:numId w:val="4"/>
        </w:numPr>
        <w:ind w:left="720" w:hanging="360"/>
      </w:pPr>
      <w:r w:rsidDel="00000000" w:rsidR="00000000" w:rsidRPr="00000000">
        <w:rPr>
          <w:rtl w:val="0"/>
        </w:rPr>
        <w:t xml:space="preserve">peu d’achats en catalogue</w:t>
      </w:r>
    </w:p>
    <w:p w:rsidR="00000000" w:rsidDel="00000000" w:rsidP="00000000" w:rsidRDefault="00000000" w:rsidRPr="00000000" w14:paraId="00000299">
      <w:pPr>
        <w:numPr>
          <w:ilvl w:val="0"/>
          <w:numId w:val="4"/>
        </w:numPr>
        <w:ind w:left="720" w:hanging="360"/>
      </w:pPr>
      <w:r w:rsidDel="00000000" w:rsidR="00000000" w:rsidRPr="00000000">
        <w:rPr>
          <w:rtl w:val="0"/>
        </w:rPr>
        <w:t xml:space="preserve">peu d’achats sur internet</w:t>
      </w:r>
    </w:p>
    <w:p w:rsidR="00000000" w:rsidDel="00000000" w:rsidP="00000000" w:rsidRDefault="00000000" w:rsidRPr="00000000" w14:paraId="0000029A">
      <w:pPr>
        <w:numPr>
          <w:ilvl w:val="0"/>
          <w:numId w:val="4"/>
        </w:numPr>
        <w:ind w:left="720" w:hanging="360"/>
      </w:pPr>
      <w:r w:rsidDel="00000000" w:rsidR="00000000" w:rsidRPr="00000000">
        <w:rPr>
          <w:rtl w:val="0"/>
        </w:rPr>
        <w:t xml:space="preserve">visite très souvent le site internet mais n’y achète rien</w:t>
      </w:r>
    </w:p>
    <w:p w:rsidR="00000000" w:rsidDel="00000000" w:rsidP="00000000" w:rsidRDefault="00000000" w:rsidRPr="00000000" w14:paraId="0000029B">
      <w:pPr>
        <w:numPr>
          <w:ilvl w:val="0"/>
          <w:numId w:val="4"/>
        </w:numPr>
        <w:ind w:left="720" w:hanging="360"/>
        <w:rPr>
          <w:u w:val="none"/>
        </w:rPr>
      </w:pPr>
      <w:r w:rsidDel="00000000" w:rsidR="00000000" w:rsidRPr="00000000">
        <w:rPr>
          <w:rtl w:val="0"/>
        </w:rPr>
        <w:t xml:space="preserve">a des enfants en bas âge (pas d'adolescents)</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b w:val="1"/>
        </w:rPr>
      </w:pPr>
      <w:r w:rsidDel="00000000" w:rsidR="00000000" w:rsidRPr="00000000">
        <w:rPr>
          <w:b w:val="1"/>
          <w:rtl w:val="0"/>
        </w:rPr>
        <w:t xml:space="preserve">Seconde analyse en fonction du niveau d’études : </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Le client qui a fait des longues études est caractérisé par : </w:t>
      </w:r>
    </w:p>
    <w:p w:rsidR="00000000" w:rsidDel="00000000" w:rsidP="00000000" w:rsidRDefault="00000000" w:rsidRPr="00000000" w14:paraId="000002A0">
      <w:pPr>
        <w:numPr>
          <w:ilvl w:val="0"/>
          <w:numId w:val="1"/>
        </w:numPr>
        <w:ind w:left="720" w:hanging="360"/>
        <w:rPr>
          <w:u w:val="none"/>
        </w:rPr>
      </w:pPr>
      <w:r w:rsidDel="00000000" w:rsidR="00000000" w:rsidRPr="00000000">
        <w:rPr>
          <w:rtl w:val="0"/>
        </w:rPr>
        <w:t xml:space="preserve">a une tendance à faire des réclamations</w:t>
      </w:r>
    </w:p>
    <w:p w:rsidR="00000000" w:rsidDel="00000000" w:rsidP="00000000" w:rsidRDefault="00000000" w:rsidRPr="00000000" w14:paraId="000002A1">
      <w:pPr>
        <w:numPr>
          <w:ilvl w:val="0"/>
          <w:numId w:val="1"/>
        </w:numPr>
        <w:ind w:left="720" w:hanging="360"/>
        <w:rPr>
          <w:u w:val="none"/>
        </w:rPr>
      </w:pPr>
      <w:r w:rsidDel="00000000" w:rsidR="00000000" w:rsidRPr="00000000">
        <w:rPr>
          <w:rtl w:val="0"/>
        </w:rPr>
        <w:t xml:space="preserve">reste seul, ne vit pas accompagné</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b w:val="1"/>
        </w:rPr>
      </w:pPr>
      <w:r w:rsidDel="00000000" w:rsidR="00000000" w:rsidRPr="00000000">
        <w:rPr>
          <w:b w:val="1"/>
          <w:rtl w:val="0"/>
        </w:rPr>
        <w:t xml:space="preserve">Troisième analyse en fonction de l’âge :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Le client plus âgé est caractérisé par : </w:t>
      </w:r>
    </w:p>
    <w:p w:rsidR="00000000" w:rsidDel="00000000" w:rsidP="00000000" w:rsidRDefault="00000000" w:rsidRPr="00000000" w14:paraId="000002A7">
      <w:pPr>
        <w:numPr>
          <w:ilvl w:val="0"/>
          <w:numId w:val="8"/>
        </w:numPr>
        <w:ind w:left="720" w:hanging="360"/>
        <w:rPr>
          <w:u w:val="none"/>
        </w:rPr>
      </w:pPr>
      <w:r w:rsidDel="00000000" w:rsidR="00000000" w:rsidRPr="00000000">
        <w:rPr>
          <w:rtl w:val="0"/>
        </w:rPr>
        <w:t xml:space="preserve">peu d’achats de luxe</w:t>
      </w:r>
    </w:p>
    <w:p w:rsidR="00000000" w:rsidDel="00000000" w:rsidP="00000000" w:rsidRDefault="00000000" w:rsidRPr="00000000" w14:paraId="000002A8">
      <w:pPr>
        <w:numPr>
          <w:ilvl w:val="0"/>
          <w:numId w:val="8"/>
        </w:numPr>
        <w:ind w:left="720" w:hanging="360"/>
        <w:rPr>
          <w:u w:val="none"/>
        </w:rPr>
      </w:pPr>
      <w:r w:rsidDel="00000000" w:rsidR="00000000" w:rsidRPr="00000000">
        <w:rPr>
          <w:rtl w:val="0"/>
        </w:rPr>
        <w:t xml:space="preserve">quelques achats en ligne</w:t>
      </w:r>
    </w:p>
    <w:p w:rsidR="00000000" w:rsidDel="00000000" w:rsidP="00000000" w:rsidRDefault="00000000" w:rsidRPr="00000000" w14:paraId="000002A9">
      <w:pPr>
        <w:numPr>
          <w:ilvl w:val="0"/>
          <w:numId w:val="8"/>
        </w:numPr>
        <w:ind w:left="720" w:hanging="360"/>
        <w:rPr>
          <w:u w:val="none"/>
        </w:rPr>
      </w:pPr>
      <w:r w:rsidDel="00000000" w:rsidR="00000000" w:rsidRPr="00000000">
        <w:rPr>
          <w:rtl w:val="0"/>
        </w:rPr>
        <w:t xml:space="preserve">quelques visites sur le site internet</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Le client plus jeune est caractérisé par : </w:t>
      </w:r>
    </w:p>
    <w:p w:rsidR="00000000" w:rsidDel="00000000" w:rsidP="00000000" w:rsidRDefault="00000000" w:rsidRPr="00000000" w14:paraId="000002AC">
      <w:pPr>
        <w:numPr>
          <w:ilvl w:val="0"/>
          <w:numId w:val="6"/>
        </w:numPr>
        <w:ind w:left="720" w:hanging="360"/>
        <w:rPr>
          <w:u w:val="none"/>
        </w:rPr>
      </w:pPr>
      <w:r w:rsidDel="00000000" w:rsidR="00000000" w:rsidRPr="00000000">
        <w:rPr>
          <w:rtl w:val="0"/>
        </w:rPr>
        <w:t xml:space="preserve">beaucoup de visites internet </w:t>
      </w:r>
    </w:p>
    <w:p w:rsidR="00000000" w:rsidDel="00000000" w:rsidP="00000000" w:rsidRDefault="00000000" w:rsidRPr="00000000" w14:paraId="000002AD">
      <w:pPr>
        <w:numPr>
          <w:ilvl w:val="0"/>
          <w:numId w:val="6"/>
        </w:numPr>
        <w:ind w:left="720" w:hanging="360"/>
        <w:rPr>
          <w:u w:val="none"/>
        </w:rPr>
      </w:pPr>
      <w:r w:rsidDel="00000000" w:rsidR="00000000" w:rsidRPr="00000000">
        <w:rPr>
          <w:rtl w:val="0"/>
        </w:rPr>
        <w:t xml:space="preserve">beaucoup d’achats sur internet </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2"/>
        <w:jc w:val="both"/>
        <w:rPr>
          <w:b w:val="1"/>
          <w:sz w:val="24"/>
          <w:szCs w:val="24"/>
        </w:rPr>
      </w:pPr>
      <w:bookmarkStart w:colFirst="0" w:colLast="0" w:name="_107dl58nl8wy" w:id="21"/>
      <w:bookmarkEnd w:id="21"/>
      <w:r w:rsidDel="00000000" w:rsidR="00000000" w:rsidRPr="00000000">
        <w:rPr>
          <w:b w:val="1"/>
          <w:sz w:val="24"/>
          <w:szCs w:val="24"/>
          <w:rtl w:val="0"/>
        </w:rPr>
        <w:t xml:space="preserve">2. Carte d’identité des individus types</w:t>
      </w:r>
    </w:p>
    <w:p w:rsidR="00000000" w:rsidDel="00000000" w:rsidP="00000000" w:rsidRDefault="00000000" w:rsidRPr="00000000" w14:paraId="000002B1">
      <w:pPr>
        <w:ind w:firstLine="720"/>
        <w:jc w:val="both"/>
        <w:rPr/>
      </w:pPr>
      <w:r w:rsidDel="00000000" w:rsidR="00000000" w:rsidRPr="00000000">
        <w:rPr>
          <w:rtl w:val="0"/>
        </w:rPr>
        <w:t xml:space="preserve">Voici l’explication des différents clusters d’individus par une représentation unique de certains traits reconnaissables de ces groupes. Certaines valeurs précises (âge, revenus…) sont choisis pour individualiser le cluster, mais représente une moyenne de celui-ci : </w:t>
      </w: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r>
    </w:p>
    <w:p w:rsidR="00000000" w:rsidDel="00000000" w:rsidP="00000000" w:rsidRDefault="00000000" w:rsidRPr="00000000" w14:paraId="000002B3">
      <w:pPr>
        <w:ind w:firstLine="720"/>
        <w:rPr>
          <w:b w:val="1"/>
          <w:sz w:val="26"/>
          <w:szCs w:val="26"/>
        </w:rPr>
      </w:pPr>
      <w:r w:rsidDel="00000000" w:rsidR="00000000" w:rsidRPr="00000000">
        <w:rPr>
          <w:b w:val="1"/>
          <w:sz w:val="26"/>
          <w:szCs w:val="26"/>
          <w:rtl w:val="0"/>
        </w:rPr>
        <w:t xml:space="preserve">Individu rose </w:t>
      </w:r>
      <w:r w:rsidDel="00000000" w:rsidR="00000000" w:rsidRPr="00000000">
        <w:rPr>
          <w:b w:val="1"/>
          <w:sz w:val="26"/>
          <w:szCs w:val="26"/>
          <w:highlight w:val="magenta"/>
          <w:rtl w:val="0"/>
        </w:rPr>
        <w:t xml:space="preserve">. </w:t>
      </w:r>
      <w:r w:rsidDel="00000000" w:rsidR="00000000" w:rsidRPr="00000000">
        <w:rPr>
          <w:b w:val="1"/>
          <w:sz w:val="26"/>
          <w:szCs w:val="26"/>
          <w:rtl w:val="0"/>
        </w:rPr>
        <w:t xml:space="preserve">: </w:t>
      </w:r>
    </w:p>
    <w:p w:rsidR="00000000" w:rsidDel="00000000" w:rsidP="00000000" w:rsidRDefault="00000000" w:rsidRPr="00000000" w14:paraId="000002B4">
      <w:pPr>
        <w:numPr>
          <w:ilvl w:val="0"/>
          <w:numId w:val="7"/>
        </w:numPr>
        <w:ind w:left="1440" w:hanging="360"/>
        <w:rPr>
          <w:sz w:val="18"/>
          <w:szCs w:val="18"/>
        </w:rPr>
      </w:pPr>
      <w:r w:rsidDel="00000000" w:rsidR="00000000" w:rsidRPr="00000000">
        <w:rPr>
          <w:rtl w:val="0"/>
        </w:rPr>
        <w:t xml:space="preserve">A un salaire annuel de 80 000€ </w:t>
      </w:r>
    </w:p>
    <w:p w:rsidR="00000000" w:rsidDel="00000000" w:rsidP="00000000" w:rsidRDefault="00000000" w:rsidRPr="00000000" w14:paraId="000002B5">
      <w:pPr>
        <w:numPr>
          <w:ilvl w:val="0"/>
          <w:numId w:val="7"/>
        </w:numPr>
        <w:ind w:left="1440" w:hanging="360"/>
        <w:rPr>
          <w:u w:val="none"/>
        </w:rPr>
      </w:pPr>
      <w:r w:rsidDel="00000000" w:rsidR="00000000" w:rsidRPr="00000000">
        <w:rPr>
          <w:rtl w:val="0"/>
        </w:rPr>
        <w:t xml:space="preserve">Est un amateur de viande et de poisson</w:t>
      </w:r>
    </w:p>
    <w:p w:rsidR="00000000" w:rsidDel="00000000" w:rsidP="00000000" w:rsidRDefault="00000000" w:rsidRPr="00000000" w14:paraId="000002B6">
      <w:pPr>
        <w:numPr>
          <w:ilvl w:val="0"/>
          <w:numId w:val="7"/>
        </w:numPr>
        <w:ind w:left="1440" w:hanging="360"/>
      </w:pPr>
      <w:r w:rsidDel="00000000" w:rsidR="00000000" w:rsidRPr="00000000">
        <w:rPr>
          <w:rtl w:val="0"/>
        </w:rPr>
        <w:t xml:space="preserve">Achète autant de vin que l’individu </w:t>
      </w:r>
      <w:r w:rsidDel="00000000" w:rsidR="00000000" w:rsidRPr="00000000">
        <w:rPr>
          <w:shd w:fill="3d85c6" w:val="clear"/>
          <w:rtl w:val="0"/>
        </w:rPr>
        <w:t xml:space="preserve">Bleu marine</w:t>
      </w:r>
    </w:p>
    <w:p w:rsidR="00000000" w:rsidDel="00000000" w:rsidP="00000000" w:rsidRDefault="00000000" w:rsidRPr="00000000" w14:paraId="000002B7">
      <w:pPr>
        <w:numPr>
          <w:ilvl w:val="0"/>
          <w:numId w:val="7"/>
        </w:numPr>
        <w:ind w:left="1440" w:hanging="360"/>
        <w:rPr>
          <w:u w:val="none"/>
        </w:rPr>
      </w:pPr>
      <w:r w:rsidDel="00000000" w:rsidR="00000000" w:rsidRPr="00000000">
        <w:rPr>
          <w:rtl w:val="0"/>
        </w:rPr>
        <w:t xml:space="preserve">Ne visite pas souvent le site internet du magasin</w:t>
      </w:r>
    </w:p>
    <w:p w:rsidR="00000000" w:rsidDel="00000000" w:rsidP="00000000" w:rsidRDefault="00000000" w:rsidRPr="00000000" w14:paraId="000002B8">
      <w:pPr>
        <w:numPr>
          <w:ilvl w:val="0"/>
          <w:numId w:val="7"/>
        </w:numPr>
        <w:ind w:left="1440" w:hanging="360"/>
        <w:rPr>
          <w:u w:val="none"/>
        </w:rPr>
      </w:pPr>
      <w:r w:rsidDel="00000000" w:rsidR="00000000" w:rsidRPr="00000000">
        <w:rPr>
          <w:rtl w:val="0"/>
        </w:rPr>
        <w:t xml:space="preserve">N’a pas d’enfant</w:t>
      </w:r>
    </w:p>
    <w:p w:rsidR="00000000" w:rsidDel="00000000" w:rsidP="00000000" w:rsidRDefault="00000000" w:rsidRPr="00000000" w14:paraId="000002B9">
      <w:pPr>
        <w:numPr>
          <w:ilvl w:val="0"/>
          <w:numId w:val="7"/>
        </w:numPr>
        <w:ind w:left="1440" w:hanging="360"/>
        <w:rPr>
          <w:u w:val="none"/>
        </w:rPr>
      </w:pPr>
      <w:r w:rsidDel="00000000" w:rsidR="00000000" w:rsidRPr="00000000">
        <w:rPr>
          <w:rtl w:val="0"/>
        </w:rPr>
        <w:t xml:space="preserve">Achète ses produits frais sur place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ind w:firstLine="720"/>
        <w:rPr>
          <w:b w:val="1"/>
          <w:sz w:val="26"/>
          <w:szCs w:val="26"/>
        </w:rPr>
      </w:pPr>
      <w:r w:rsidDel="00000000" w:rsidR="00000000" w:rsidRPr="00000000">
        <w:rPr>
          <w:b w:val="1"/>
          <w:sz w:val="26"/>
          <w:szCs w:val="26"/>
          <w:rtl w:val="0"/>
        </w:rPr>
        <w:t xml:space="preserve">Individu Violet </w:t>
      </w:r>
      <w:r w:rsidDel="00000000" w:rsidR="00000000" w:rsidRPr="00000000">
        <w:rPr>
          <w:b w:val="1"/>
          <w:sz w:val="26"/>
          <w:szCs w:val="26"/>
          <w:shd w:fill="9900ff" w:val="clear"/>
          <w:rtl w:val="0"/>
        </w:rPr>
        <w:t xml:space="preserve">. </w:t>
      </w:r>
      <w:r w:rsidDel="00000000" w:rsidR="00000000" w:rsidRPr="00000000">
        <w:rPr>
          <w:b w:val="1"/>
          <w:sz w:val="26"/>
          <w:szCs w:val="26"/>
          <w:rtl w:val="0"/>
        </w:rPr>
        <w:t xml:space="preserve">: </w:t>
      </w:r>
    </w:p>
    <w:p w:rsidR="00000000" w:rsidDel="00000000" w:rsidP="00000000" w:rsidRDefault="00000000" w:rsidRPr="00000000" w14:paraId="000002BC">
      <w:pPr>
        <w:numPr>
          <w:ilvl w:val="0"/>
          <w:numId w:val="9"/>
        </w:numPr>
        <w:ind w:left="1440" w:hanging="360"/>
        <w:rPr/>
      </w:pPr>
      <w:r w:rsidDel="00000000" w:rsidR="00000000" w:rsidRPr="00000000">
        <w:rPr>
          <w:rtl w:val="0"/>
        </w:rPr>
        <w:t xml:space="preserve">A 65 ans</w:t>
      </w:r>
    </w:p>
    <w:p w:rsidR="00000000" w:rsidDel="00000000" w:rsidP="00000000" w:rsidRDefault="00000000" w:rsidRPr="00000000" w14:paraId="000002BD">
      <w:pPr>
        <w:numPr>
          <w:ilvl w:val="0"/>
          <w:numId w:val="9"/>
        </w:numPr>
        <w:ind w:left="1440" w:hanging="360"/>
        <w:rPr/>
      </w:pPr>
      <w:r w:rsidDel="00000000" w:rsidR="00000000" w:rsidRPr="00000000">
        <w:rPr>
          <w:rtl w:val="0"/>
        </w:rPr>
        <w:t xml:space="preserve">A un revenu annuel de 50 000€ </w:t>
      </w:r>
    </w:p>
    <w:p w:rsidR="00000000" w:rsidDel="00000000" w:rsidP="00000000" w:rsidRDefault="00000000" w:rsidRPr="00000000" w14:paraId="000002BE">
      <w:pPr>
        <w:numPr>
          <w:ilvl w:val="0"/>
          <w:numId w:val="9"/>
        </w:numPr>
        <w:ind w:left="1440" w:hanging="360"/>
        <w:rPr>
          <w:u w:val="none"/>
        </w:rPr>
      </w:pPr>
      <w:r w:rsidDel="00000000" w:rsidR="00000000" w:rsidRPr="00000000">
        <w:rPr>
          <w:rtl w:val="0"/>
        </w:rPr>
        <w:t xml:space="preserve">N’achète ni viande, ni poisson, ou très occasionnellement</w:t>
      </w:r>
    </w:p>
    <w:p w:rsidR="00000000" w:rsidDel="00000000" w:rsidP="00000000" w:rsidRDefault="00000000" w:rsidRPr="00000000" w14:paraId="000002BF">
      <w:pPr>
        <w:numPr>
          <w:ilvl w:val="0"/>
          <w:numId w:val="9"/>
        </w:numPr>
        <w:ind w:left="1440" w:hanging="360"/>
        <w:rPr>
          <w:u w:val="none"/>
        </w:rPr>
      </w:pPr>
      <w:r w:rsidDel="00000000" w:rsidR="00000000" w:rsidRPr="00000000">
        <w:rPr>
          <w:rtl w:val="0"/>
        </w:rPr>
        <w:t xml:space="preserve">Préfère acheter sur internet plutôt que sur catalogue</w:t>
      </w:r>
    </w:p>
    <w:p w:rsidR="00000000" w:rsidDel="00000000" w:rsidP="00000000" w:rsidRDefault="00000000" w:rsidRPr="00000000" w14:paraId="000002C0">
      <w:pPr>
        <w:numPr>
          <w:ilvl w:val="0"/>
          <w:numId w:val="9"/>
        </w:numPr>
        <w:ind w:left="1440" w:hanging="360"/>
        <w:rPr>
          <w:u w:val="none"/>
        </w:rPr>
      </w:pPr>
      <w:r w:rsidDel="00000000" w:rsidR="00000000" w:rsidRPr="00000000">
        <w:rPr>
          <w:rtl w:val="0"/>
        </w:rPr>
        <w:t xml:space="preserve">a 1 enfant et 1 ado</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b w:val="1"/>
          <w:sz w:val="26"/>
          <w:szCs w:val="26"/>
        </w:rPr>
      </w:pPr>
      <w:r w:rsidDel="00000000" w:rsidR="00000000" w:rsidRPr="00000000">
        <w:rPr>
          <w:rtl w:val="0"/>
        </w:rPr>
        <w:tab/>
      </w:r>
      <w:r w:rsidDel="00000000" w:rsidR="00000000" w:rsidRPr="00000000">
        <w:rPr>
          <w:b w:val="1"/>
          <w:sz w:val="26"/>
          <w:szCs w:val="26"/>
          <w:rtl w:val="0"/>
        </w:rPr>
        <w:t xml:space="preserve">Individu Bleu Marine</w:t>
      </w:r>
      <w:r w:rsidDel="00000000" w:rsidR="00000000" w:rsidRPr="00000000">
        <w:rPr>
          <w:b w:val="1"/>
          <w:sz w:val="26"/>
          <w:szCs w:val="26"/>
          <w:rtl w:val="0"/>
        </w:rPr>
        <w:t xml:space="preserve"> </w:t>
      </w:r>
      <w:r w:rsidDel="00000000" w:rsidR="00000000" w:rsidRPr="00000000">
        <w:rPr>
          <w:b w:val="1"/>
          <w:sz w:val="26"/>
          <w:szCs w:val="26"/>
          <w:shd w:fill="3c78d8" w:val="clear"/>
          <w:rtl w:val="0"/>
        </w:rPr>
        <w:t xml:space="preserve">. </w:t>
      </w:r>
      <w:r w:rsidDel="00000000" w:rsidR="00000000" w:rsidRPr="00000000">
        <w:rPr>
          <w:b w:val="1"/>
          <w:sz w:val="26"/>
          <w:szCs w:val="26"/>
          <w:rtl w:val="0"/>
        </w:rPr>
        <w:t xml:space="preserve">:</w:t>
      </w:r>
    </w:p>
    <w:p w:rsidR="00000000" w:rsidDel="00000000" w:rsidP="00000000" w:rsidRDefault="00000000" w:rsidRPr="00000000" w14:paraId="000002C3">
      <w:pPr>
        <w:numPr>
          <w:ilvl w:val="0"/>
          <w:numId w:val="9"/>
        </w:numPr>
        <w:ind w:left="1440" w:hanging="360"/>
      </w:pPr>
      <w:r w:rsidDel="00000000" w:rsidR="00000000" w:rsidRPr="00000000">
        <w:rPr>
          <w:rtl w:val="0"/>
        </w:rPr>
        <w:t xml:space="preserve">A 38 ans</w:t>
      </w:r>
      <w:r w:rsidDel="00000000" w:rsidR="00000000" w:rsidRPr="00000000">
        <w:rPr>
          <w:rtl w:val="0"/>
        </w:rPr>
      </w:r>
    </w:p>
    <w:p w:rsidR="00000000" w:rsidDel="00000000" w:rsidP="00000000" w:rsidRDefault="00000000" w:rsidRPr="00000000" w14:paraId="000002C4">
      <w:pPr>
        <w:numPr>
          <w:ilvl w:val="0"/>
          <w:numId w:val="9"/>
        </w:numPr>
        <w:ind w:left="1440" w:hanging="360"/>
      </w:pPr>
      <w:r w:rsidDel="00000000" w:rsidR="00000000" w:rsidRPr="00000000">
        <w:rPr>
          <w:rtl w:val="0"/>
        </w:rPr>
        <w:t xml:space="preserve">A un revenu annuel de 60 000€ </w:t>
      </w:r>
    </w:p>
    <w:p w:rsidR="00000000" w:rsidDel="00000000" w:rsidP="00000000" w:rsidRDefault="00000000" w:rsidRPr="00000000" w14:paraId="000002C5">
      <w:pPr>
        <w:numPr>
          <w:ilvl w:val="0"/>
          <w:numId w:val="9"/>
        </w:numPr>
        <w:ind w:left="1440" w:hanging="360"/>
        <w:rPr>
          <w:u w:val="none"/>
        </w:rPr>
      </w:pPr>
      <w:r w:rsidDel="00000000" w:rsidR="00000000" w:rsidRPr="00000000">
        <w:rPr>
          <w:rtl w:val="0"/>
        </w:rPr>
        <w:t xml:space="preserve">Achète très peu de viande et de poisson</w:t>
      </w:r>
    </w:p>
    <w:p w:rsidR="00000000" w:rsidDel="00000000" w:rsidP="00000000" w:rsidRDefault="00000000" w:rsidRPr="00000000" w14:paraId="000002C6">
      <w:pPr>
        <w:numPr>
          <w:ilvl w:val="0"/>
          <w:numId w:val="9"/>
        </w:numPr>
        <w:ind w:left="1440" w:hanging="360"/>
        <w:rPr>
          <w:u w:val="none"/>
        </w:rPr>
      </w:pPr>
      <w:r w:rsidDel="00000000" w:rsidR="00000000" w:rsidRPr="00000000">
        <w:rPr>
          <w:rtl w:val="0"/>
        </w:rPr>
        <w:t xml:space="preserve">Achète autant de vin que l’individu </w:t>
      </w:r>
      <w:r w:rsidDel="00000000" w:rsidR="00000000" w:rsidRPr="00000000">
        <w:rPr>
          <w:highlight w:val="magenta"/>
          <w:rtl w:val="0"/>
        </w:rPr>
        <w:t xml:space="preserve">Rose</w:t>
      </w:r>
    </w:p>
    <w:p w:rsidR="00000000" w:rsidDel="00000000" w:rsidP="00000000" w:rsidRDefault="00000000" w:rsidRPr="00000000" w14:paraId="000002C7">
      <w:pPr>
        <w:numPr>
          <w:ilvl w:val="0"/>
          <w:numId w:val="9"/>
        </w:numPr>
        <w:ind w:left="1440" w:hanging="360"/>
        <w:rPr/>
      </w:pPr>
      <w:r w:rsidDel="00000000" w:rsidR="00000000" w:rsidRPr="00000000">
        <w:rPr>
          <w:rtl w:val="0"/>
        </w:rPr>
        <w:t xml:space="preserve">Visite beaucoup le site du magasin, mais y achète rarement</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ind w:firstLine="720"/>
        <w:rPr>
          <w:b w:val="1"/>
          <w:sz w:val="26"/>
          <w:szCs w:val="26"/>
        </w:rPr>
      </w:pPr>
      <w:r w:rsidDel="00000000" w:rsidR="00000000" w:rsidRPr="00000000">
        <w:rPr>
          <w:b w:val="1"/>
          <w:sz w:val="26"/>
          <w:szCs w:val="26"/>
          <w:rtl w:val="0"/>
        </w:rPr>
        <w:t xml:space="preserve">Individu Bleu fluo </w:t>
      </w:r>
      <w:r w:rsidDel="00000000" w:rsidR="00000000" w:rsidRPr="00000000">
        <w:rPr>
          <w:b w:val="1"/>
          <w:sz w:val="26"/>
          <w:szCs w:val="26"/>
          <w:highlight w:val="cyan"/>
          <w:rtl w:val="0"/>
        </w:rPr>
        <w:t xml:space="preserve">. </w:t>
      </w:r>
      <w:r w:rsidDel="00000000" w:rsidR="00000000" w:rsidRPr="00000000">
        <w:rPr>
          <w:b w:val="1"/>
          <w:sz w:val="26"/>
          <w:szCs w:val="26"/>
          <w:rtl w:val="0"/>
        </w:rPr>
        <w:t xml:space="preserve">:</w:t>
      </w:r>
    </w:p>
    <w:p w:rsidR="00000000" w:rsidDel="00000000" w:rsidP="00000000" w:rsidRDefault="00000000" w:rsidRPr="00000000" w14:paraId="000002CA">
      <w:pPr>
        <w:numPr>
          <w:ilvl w:val="0"/>
          <w:numId w:val="9"/>
        </w:numPr>
        <w:ind w:left="1440" w:hanging="360"/>
      </w:pPr>
      <w:r w:rsidDel="00000000" w:rsidR="00000000" w:rsidRPr="00000000">
        <w:rPr>
          <w:rtl w:val="0"/>
        </w:rPr>
        <w:t xml:space="preserve">A 55 ans</w:t>
      </w:r>
    </w:p>
    <w:p w:rsidR="00000000" w:rsidDel="00000000" w:rsidP="00000000" w:rsidRDefault="00000000" w:rsidRPr="00000000" w14:paraId="000002CB">
      <w:pPr>
        <w:numPr>
          <w:ilvl w:val="0"/>
          <w:numId w:val="9"/>
        </w:numPr>
        <w:ind w:left="1440" w:hanging="360"/>
        <w:rPr>
          <w:u w:val="none"/>
        </w:rPr>
      </w:pPr>
      <w:r w:rsidDel="00000000" w:rsidR="00000000" w:rsidRPr="00000000">
        <w:rPr>
          <w:rtl w:val="0"/>
        </w:rPr>
        <w:t xml:space="preserve">A 18 000€ par an de revenu</w:t>
      </w:r>
    </w:p>
    <w:p w:rsidR="00000000" w:rsidDel="00000000" w:rsidP="00000000" w:rsidRDefault="00000000" w:rsidRPr="00000000" w14:paraId="000002CC">
      <w:pPr>
        <w:numPr>
          <w:ilvl w:val="0"/>
          <w:numId w:val="9"/>
        </w:numPr>
        <w:ind w:left="1440" w:hanging="360"/>
        <w:rPr>
          <w:u w:val="none"/>
        </w:rPr>
      </w:pPr>
      <w:r w:rsidDel="00000000" w:rsidR="00000000" w:rsidRPr="00000000">
        <w:rPr>
          <w:rtl w:val="0"/>
        </w:rPr>
        <w:t xml:space="preserve">Achète très peu de vin et de viande, mais préfère acheter du poisson</w:t>
      </w:r>
    </w:p>
    <w:p w:rsidR="00000000" w:rsidDel="00000000" w:rsidP="00000000" w:rsidRDefault="00000000" w:rsidRPr="00000000" w14:paraId="000002CD">
      <w:pPr>
        <w:numPr>
          <w:ilvl w:val="0"/>
          <w:numId w:val="9"/>
        </w:numPr>
        <w:ind w:left="1440" w:hanging="360"/>
        <w:rPr>
          <w:u w:val="none"/>
        </w:rPr>
      </w:pPr>
      <w:r w:rsidDel="00000000" w:rsidR="00000000" w:rsidRPr="00000000">
        <w:rPr>
          <w:rtl w:val="0"/>
        </w:rPr>
        <w:t xml:space="preserve">Visite et achète très souvent en ligne </w:t>
      </w:r>
    </w:p>
    <w:p w:rsidR="00000000" w:rsidDel="00000000" w:rsidP="00000000" w:rsidRDefault="00000000" w:rsidRPr="00000000" w14:paraId="000002CE">
      <w:pPr>
        <w:numPr>
          <w:ilvl w:val="0"/>
          <w:numId w:val="9"/>
        </w:numPr>
        <w:ind w:left="1440" w:hanging="360"/>
        <w:rPr>
          <w:u w:val="none"/>
        </w:rPr>
      </w:pPr>
      <w:r w:rsidDel="00000000" w:rsidR="00000000" w:rsidRPr="00000000">
        <w:rPr>
          <w:rtl w:val="0"/>
        </w:rPr>
        <w:t xml:space="preserve">A des enfants en bas âge</w:t>
      </w:r>
      <w:r w:rsidDel="00000000" w:rsidR="00000000" w:rsidRPr="00000000">
        <w:rPr>
          <w:rtl w:val="0"/>
        </w:rPr>
      </w:r>
    </w:p>
    <w:sectPr>
      <w:headerReference r:id="rId59" w:type="default"/>
      <w:headerReference r:id="rId60" w:type="first"/>
      <w:footerReference r:id="rId61"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F">
    <w:pPr>
      <w:rPr/>
    </w:pPr>
    <w:r w:rsidDel="00000000" w:rsidR="00000000" w:rsidRPr="00000000">
      <w:rPr>
        <w:rtl w:val="0"/>
      </w:rPr>
      <w:t xml:space="preserve">FISE 2024</w:t>
      <w:tab/>
      <w:tab/>
      <w:tab/>
      <w:tab/>
      <w:t xml:space="preserve">     NU - ODATA</w:t>
    </w:r>
    <w:r w:rsidDel="00000000" w:rsidR="00000000" w:rsidRPr="00000000">
      <w:drawing>
        <wp:anchor allowOverlap="1" behindDoc="0" distB="114300" distT="114300" distL="114300" distR="114300" hidden="0" layoutInCell="1" locked="0" relativeHeight="0" simplePos="0">
          <wp:simplePos x="0" y="0"/>
          <wp:positionH relativeFrom="column">
            <wp:posOffset>5099050</wp:posOffset>
          </wp:positionH>
          <wp:positionV relativeFrom="paragraph">
            <wp:posOffset>-342899</wp:posOffset>
          </wp:positionV>
          <wp:extent cx="946150" cy="638276"/>
          <wp:effectExtent b="0" l="0" r="0" t="0"/>
          <wp:wrapNone/>
          <wp:docPr id="49" name="image33.png"/>
          <a:graphic>
            <a:graphicData uri="http://schemas.openxmlformats.org/drawingml/2006/picture">
              <pic:pic>
                <pic:nvPicPr>
                  <pic:cNvPr id="0" name="image33.png"/>
                  <pic:cNvPicPr preferRelativeResize="0"/>
                </pic:nvPicPr>
                <pic:blipFill>
                  <a:blip r:embed="rId1"/>
                  <a:srcRect b="0" l="0" r="0" t="0"/>
                  <a:stretch>
                    <a:fillRect/>
                  </a:stretch>
                </pic:blipFill>
                <pic:spPr>
                  <a:xfrm>
                    <a:off x="0" y="0"/>
                    <a:ext cx="946150" cy="638276"/>
                  </a:xfrm>
                  <a:prstGeom prst="rect"/>
                  <a:ln/>
                </pic:spPr>
              </pic:pic>
            </a:graphicData>
          </a:graphic>
        </wp:anchor>
      </w:drawing>
    </w:r>
  </w:p>
  <w:p w:rsidR="00000000" w:rsidDel="00000000" w:rsidP="00000000" w:rsidRDefault="00000000" w:rsidRPr="00000000" w14:paraId="000002D0">
    <w:pPr>
      <w:jc w:val="center"/>
      <w:rPr>
        <w:sz w:val="14"/>
        <w:szCs w:val="14"/>
      </w:rPr>
    </w:pPr>
    <w:r w:rsidDel="00000000" w:rsidR="00000000" w:rsidRPr="00000000">
      <w:rPr>
        <w:sz w:val="14"/>
        <w:szCs w:val="14"/>
        <w:rtl w:val="0"/>
      </w:rPr>
      <w:t xml:space="preserve">Projet de fin de période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51.png"/><Relationship Id="rId41" Type="http://schemas.openxmlformats.org/officeDocument/2006/relationships/image" Target="media/image30.png"/><Relationship Id="rId44" Type="http://schemas.openxmlformats.org/officeDocument/2006/relationships/image" Target="media/image40.png"/><Relationship Id="rId43" Type="http://schemas.openxmlformats.org/officeDocument/2006/relationships/image" Target="media/image28.png"/><Relationship Id="rId46" Type="http://schemas.openxmlformats.org/officeDocument/2006/relationships/image" Target="media/image25.png"/><Relationship Id="rId45"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r.wikipedia.org/wiki/Partitionnement_de_donn%C3%A9es" TargetMode="External"/><Relationship Id="rId48" Type="http://schemas.openxmlformats.org/officeDocument/2006/relationships/image" Target="media/image19.png"/><Relationship Id="rId47" Type="http://schemas.openxmlformats.org/officeDocument/2006/relationships/image" Target="media/image29.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2.png"/><Relationship Id="rId8" Type="http://schemas.openxmlformats.org/officeDocument/2006/relationships/hyperlink" Target="https://fr.wikipedia.org/wiki/Algorithme" TargetMode="External"/><Relationship Id="rId31" Type="http://schemas.openxmlformats.org/officeDocument/2006/relationships/image" Target="media/image8.png"/><Relationship Id="rId30" Type="http://schemas.openxmlformats.org/officeDocument/2006/relationships/image" Target="media/image24.png"/><Relationship Id="rId33" Type="http://schemas.openxmlformats.org/officeDocument/2006/relationships/image" Target="media/image42.png"/><Relationship Id="rId32" Type="http://schemas.openxmlformats.org/officeDocument/2006/relationships/image" Target="media/image41.png"/><Relationship Id="rId35" Type="http://schemas.openxmlformats.org/officeDocument/2006/relationships/image" Target="media/image21.png"/><Relationship Id="rId34" Type="http://schemas.openxmlformats.org/officeDocument/2006/relationships/image" Target="media/image38.png"/><Relationship Id="rId37" Type="http://schemas.openxmlformats.org/officeDocument/2006/relationships/image" Target="media/image18.png"/><Relationship Id="rId36" Type="http://schemas.openxmlformats.org/officeDocument/2006/relationships/image" Target="media/image17.png"/><Relationship Id="rId39" Type="http://schemas.openxmlformats.org/officeDocument/2006/relationships/image" Target="media/image48.png"/><Relationship Id="rId38" Type="http://schemas.openxmlformats.org/officeDocument/2006/relationships/image" Target="media/image34.png"/><Relationship Id="rId61" Type="http://schemas.openxmlformats.org/officeDocument/2006/relationships/footer" Target="footer1.xml"/><Relationship Id="rId20" Type="http://schemas.openxmlformats.org/officeDocument/2006/relationships/image" Target="media/image5.png"/><Relationship Id="rId22" Type="http://schemas.openxmlformats.org/officeDocument/2006/relationships/image" Target="media/image11.png"/><Relationship Id="rId21" Type="http://schemas.openxmlformats.org/officeDocument/2006/relationships/image" Target="media/image16.png"/><Relationship Id="rId24" Type="http://schemas.openxmlformats.org/officeDocument/2006/relationships/image" Target="media/image14.png"/><Relationship Id="rId23" Type="http://schemas.openxmlformats.org/officeDocument/2006/relationships/image" Target="media/image20.png"/><Relationship Id="rId60" Type="http://schemas.openxmlformats.org/officeDocument/2006/relationships/header" Target="header2.xml"/><Relationship Id="rId26" Type="http://schemas.openxmlformats.org/officeDocument/2006/relationships/image" Target="media/image3.png"/><Relationship Id="rId25" Type="http://schemas.openxmlformats.org/officeDocument/2006/relationships/image" Target="media/image13.png"/><Relationship Id="rId28" Type="http://schemas.openxmlformats.org/officeDocument/2006/relationships/image" Target="media/image4.png"/><Relationship Id="rId27" Type="http://schemas.openxmlformats.org/officeDocument/2006/relationships/image" Target="media/image2.png"/><Relationship Id="rId29" Type="http://schemas.openxmlformats.org/officeDocument/2006/relationships/image" Target="media/image6.png"/><Relationship Id="rId51" Type="http://schemas.openxmlformats.org/officeDocument/2006/relationships/image" Target="media/image31.png"/><Relationship Id="rId50" Type="http://schemas.openxmlformats.org/officeDocument/2006/relationships/image" Target="media/image15.png"/><Relationship Id="rId53" Type="http://schemas.openxmlformats.org/officeDocument/2006/relationships/image" Target="media/image45.png"/><Relationship Id="rId52" Type="http://schemas.openxmlformats.org/officeDocument/2006/relationships/image" Target="media/image46.png"/><Relationship Id="rId11" Type="http://schemas.openxmlformats.org/officeDocument/2006/relationships/hyperlink" Target="https://fr.wikipedia.org/wiki/Matrice_de_similarit%C3%A9" TargetMode="External"/><Relationship Id="rId55" Type="http://schemas.openxmlformats.org/officeDocument/2006/relationships/image" Target="media/image50.png"/><Relationship Id="rId10" Type="http://schemas.openxmlformats.org/officeDocument/2006/relationships/hyperlink" Target="https://fr.wikipedia.org/wiki/Valeur_propre,_vecteur_propre_et_espace_propre" TargetMode="External"/><Relationship Id="rId54" Type="http://schemas.openxmlformats.org/officeDocument/2006/relationships/image" Target="media/image35.png"/><Relationship Id="rId13" Type="http://schemas.openxmlformats.org/officeDocument/2006/relationships/image" Target="media/image39.png"/><Relationship Id="rId57" Type="http://schemas.openxmlformats.org/officeDocument/2006/relationships/image" Target="media/image37.png"/><Relationship Id="rId12" Type="http://schemas.openxmlformats.org/officeDocument/2006/relationships/image" Target="media/image22.png"/><Relationship Id="rId56" Type="http://schemas.openxmlformats.org/officeDocument/2006/relationships/image" Target="media/image44.png"/><Relationship Id="rId15" Type="http://schemas.openxmlformats.org/officeDocument/2006/relationships/image" Target="media/image23.png"/><Relationship Id="rId59" Type="http://schemas.openxmlformats.org/officeDocument/2006/relationships/header" Target="header1.xml"/><Relationship Id="rId14" Type="http://schemas.openxmlformats.org/officeDocument/2006/relationships/image" Target="media/image9.png"/><Relationship Id="rId58" Type="http://schemas.openxmlformats.org/officeDocument/2006/relationships/image" Target="media/image47.png"/><Relationship Id="rId17" Type="http://schemas.openxmlformats.org/officeDocument/2006/relationships/image" Target="media/image26.png"/><Relationship Id="rId16" Type="http://schemas.openxmlformats.org/officeDocument/2006/relationships/image" Target="media/image7.png"/><Relationship Id="rId19" Type="http://schemas.openxmlformats.org/officeDocument/2006/relationships/image" Target="media/image1.png"/><Relationship Id="rId18"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